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26" w:rsidRDefault="00856E26" w:rsidP="00856E26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Community Right-to-Know</w:t>
      </w: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</w:rPr>
      </w:pPr>
    </w:p>
    <w:p w:rsidR="00856E26" w:rsidRDefault="00856E26" w:rsidP="00856E26">
      <w:pPr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</w:rPr>
        <w:t xml:space="preserve">Program Contact Person: </w:t>
      </w:r>
      <w:r>
        <w:rPr>
          <w:rFonts w:ascii="Trebuchet MS" w:hAnsi="Trebuchet MS" w:cs="Arial"/>
          <w:u w:val="single"/>
        </w:rPr>
        <w:tab/>
        <w:t>Brian Mohr</w:t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  <w:r>
        <w:rPr>
          <w:rFonts w:ascii="Trebuchet MS" w:hAnsi="Trebuchet MS" w:cs="Arial"/>
          <w:u w:val="single"/>
        </w:rPr>
        <w:tab/>
      </w: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</w:rPr>
      </w:pP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Is the Community Right-to-Know Plan in place?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Cs/>
        </w:rPr>
        <w:t xml:space="preserve">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856E26" w:rsidRDefault="00856E26" w:rsidP="00856E26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Are quantities of stored and used designated hazardous materials documented and verified?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tabs>
          <w:tab w:val="left" w:pos="720"/>
          <w:tab w:val="left" w:pos="3312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  <w:iCs/>
          <w:sz w:val="16"/>
        </w:rPr>
        <w:tab/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Where are the documents stored? </w:t>
      </w:r>
      <w:r>
        <w:rPr>
          <w:rFonts w:ascii="Trebuchet MS" w:hAnsi="Trebuchet MS" w:cs="Arial"/>
          <w:u w:val="single"/>
        </w:rPr>
        <w:t>District Building and Grounds Office</w:t>
      </w:r>
      <w:r>
        <w:rPr>
          <w:rFonts w:ascii="Trebuchet MS" w:hAnsi="Trebuchet MS" w:cs="Arial"/>
          <w:u w:val="single"/>
        </w:rPr>
        <w:tab/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Have the State Emergency Response Commission and local fire department been notified of hazardous materials on school grounds?  </w:t>
      </w:r>
      <w:r>
        <w:rPr>
          <w:rFonts w:ascii="Trebuchet MS" w:hAnsi="Trebuchet MS" w:cs="Arial"/>
          <w:iCs/>
          <w:highlight w:val="yellow"/>
        </w:rPr>
        <w:t>Yes</w:t>
      </w:r>
      <w:r>
        <w:rPr>
          <w:rFonts w:ascii="Trebuchet MS" w:hAnsi="Trebuchet MS" w:cs="Arial"/>
          <w:iCs/>
        </w:rPr>
        <w:t xml:space="preserve"> No N/A</w:t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  <w:i/>
          <w:iCs/>
        </w:rPr>
        <w:t>Note: Brian M. typically delivers the notification by hand to the local fire department.</w:t>
      </w:r>
    </w:p>
    <w:p w:rsidR="00856E26" w:rsidRDefault="00856E26" w:rsidP="00856E26">
      <w:pPr>
        <w:tabs>
          <w:tab w:val="left" w:pos="72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When were they notified? </w:t>
      </w:r>
      <w:r w:rsidR="00956D13">
        <w:rPr>
          <w:rFonts w:ascii="Trebuchet MS" w:hAnsi="Trebuchet MS" w:cs="Arial"/>
          <w:u w:val="single"/>
        </w:rPr>
        <w:t>02/28/2013</w:t>
      </w:r>
      <w:r>
        <w:rPr>
          <w:rFonts w:ascii="Trebuchet MS" w:hAnsi="Trebuchet MS" w:cs="Arial"/>
          <w:u w:val="single"/>
        </w:rPr>
        <w:tab/>
      </w:r>
    </w:p>
    <w:p w:rsidR="00856E26" w:rsidRDefault="00856E26" w:rsidP="00856E26">
      <w:pPr>
        <w:tabs>
          <w:tab w:val="left" w:pos="720"/>
          <w:tab w:val="right" w:pos="4500"/>
          <w:tab w:val="right" w:pos="9360"/>
        </w:tabs>
        <w:rPr>
          <w:rFonts w:ascii="Trebuchet MS" w:hAnsi="Trebuchet MS" w:cs="Arial"/>
          <w:iCs/>
          <w:sz w:val="16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  <w:iCs/>
          <w:sz w:val="16"/>
        </w:rPr>
        <w:t>(</w:t>
      </w:r>
      <w:proofErr w:type="gramStart"/>
      <w:r>
        <w:rPr>
          <w:rFonts w:ascii="Trebuchet MS" w:hAnsi="Trebuchet MS" w:cs="Arial"/>
          <w:iCs/>
          <w:sz w:val="16"/>
        </w:rPr>
        <w:t>date</w:t>
      </w:r>
      <w:proofErr w:type="gramEnd"/>
      <w:r>
        <w:rPr>
          <w:rFonts w:ascii="Trebuchet MS" w:hAnsi="Trebuchet MS" w:cs="Arial"/>
          <w:iCs/>
          <w:sz w:val="16"/>
        </w:rPr>
        <w:t>)</w:t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</w:rPr>
        <w:t xml:space="preserve">Has training been provided?  </w:t>
      </w:r>
      <w:r>
        <w:rPr>
          <w:rFonts w:ascii="Trebuchet MS" w:hAnsi="Trebuchet MS" w:cs="Arial"/>
          <w:iCs/>
        </w:rPr>
        <w:t xml:space="preserve">Yes No </w:t>
      </w:r>
      <w:r>
        <w:rPr>
          <w:rFonts w:ascii="Trebuchet MS" w:hAnsi="Trebuchet MS" w:cs="Arial"/>
          <w:iCs/>
          <w:highlight w:val="yellow"/>
        </w:rPr>
        <w:t>N/A</w:t>
      </w: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  <w:iCs/>
        </w:rPr>
      </w:pPr>
      <w:r>
        <w:rPr>
          <w:rFonts w:ascii="Trebuchet MS" w:hAnsi="Trebuchet MS" w:cs="Arial"/>
          <w:iCs/>
        </w:rPr>
        <w:tab/>
      </w:r>
      <w:r>
        <w:rPr>
          <w:rFonts w:ascii="Trebuchet MS" w:hAnsi="Trebuchet MS" w:cs="Arial"/>
          <w:iCs/>
        </w:rPr>
        <w:tab/>
        <w:t xml:space="preserve">Date: </w:t>
      </w:r>
      <w:r>
        <w:rPr>
          <w:rFonts w:ascii="Trebuchet MS" w:hAnsi="Trebuchet MS" w:cs="Arial"/>
          <w:iCs/>
          <w:u w:val="single"/>
        </w:rPr>
        <w:t>N/A</w:t>
      </w:r>
      <w:r>
        <w:rPr>
          <w:rFonts w:ascii="Trebuchet MS" w:hAnsi="Trebuchet MS" w:cs="Arial"/>
          <w:iCs/>
          <w:u w:val="single"/>
        </w:rPr>
        <w:tab/>
      </w: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  <w:iCs/>
        </w:rPr>
      </w:pPr>
    </w:p>
    <w:p w:rsidR="00856E26" w:rsidRDefault="00856E26" w:rsidP="00856E26">
      <w:pPr>
        <w:tabs>
          <w:tab w:val="left" w:pos="720"/>
          <w:tab w:val="right" w:pos="2160"/>
          <w:tab w:val="right" w:pos="576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  <w:iCs/>
        </w:rPr>
        <w:tab/>
      </w:r>
      <w:r>
        <w:rPr>
          <w:rFonts w:ascii="Trebuchet MS" w:hAnsi="Trebuchet MS" w:cs="Arial"/>
          <w:iCs/>
        </w:rPr>
        <w:tab/>
        <w:t xml:space="preserve">Presenter: </w:t>
      </w:r>
      <w:r>
        <w:rPr>
          <w:rFonts w:ascii="Trebuchet MS" w:hAnsi="Trebuchet MS" w:cs="Arial"/>
          <w:iCs/>
          <w:u w:val="single"/>
        </w:rPr>
        <w:t>N/A</w:t>
      </w:r>
      <w:r>
        <w:rPr>
          <w:rFonts w:ascii="Trebuchet MS" w:hAnsi="Trebuchet MS" w:cs="Arial"/>
          <w:iCs/>
          <w:u w:val="single"/>
        </w:rPr>
        <w:tab/>
      </w: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u w:val="single"/>
        </w:rPr>
      </w:pP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  <w:r>
        <w:rPr>
          <w:rFonts w:cs="Arial"/>
          <w:i/>
          <w:u w:val="single"/>
        </w:rPr>
        <w:t>Website Access is:</w:t>
      </w: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  <w:r>
        <w:rPr>
          <w:rFonts w:cs="Arial"/>
          <w:i/>
          <w:u w:val="single"/>
        </w:rPr>
        <w:t xml:space="preserve">http://minnesota.idsimaps.com/submit/T2_Menu.asp </w:t>
      </w:r>
    </w:p>
    <w:p w:rsidR="00856E26" w:rsidRPr="00594940" w:rsidRDefault="00856E26" w:rsidP="00856E26">
      <w:pPr>
        <w:pStyle w:val="NormalWeb"/>
        <w:spacing w:before="0" w:beforeAutospacing="0" w:after="0" w:afterAutospacing="0"/>
      </w:pP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highlight w:val="yellow"/>
          <w:u w:val="single"/>
        </w:rPr>
      </w:pPr>
      <w:r>
        <w:rPr>
          <w:rFonts w:cs="Arial"/>
          <w:i/>
          <w:highlight w:val="yellow"/>
          <w:u w:val="single"/>
        </w:rPr>
        <w:t xml:space="preserve">User Name: </w:t>
      </w:r>
      <w:proofErr w:type="spellStart"/>
      <w:r>
        <w:rPr>
          <w:rFonts w:cs="Arial"/>
          <w:i/>
          <w:highlight w:val="yellow"/>
          <w:u w:val="single"/>
        </w:rPr>
        <w:t>BrianMohr</w:t>
      </w:r>
      <w:proofErr w:type="spellEnd"/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  <w:r>
        <w:rPr>
          <w:rFonts w:cs="Arial"/>
          <w:i/>
          <w:highlight w:val="yellow"/>
          <w:u w:val="single"/>
        </w:rPr>
        <w:t xml:space="preserve">Pass Word: </w:t>
      </w:r>
      <w:proofErr w:type="spellStart"/>
      <w:r>
        <w:rPr>
          <w:rFonts w:cs="Arial"/>
          <w:i/>
          <w:highlight w:val="yellow"/>
          <w:u w:val="single"/>
        </w:rPr>
        <w:t>iuytrewq</w:t>
      </w:r>
      <w:proofErr w:type="spellEnd"/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  <w:u w:val="single"/>
        </w:rPr>
      </w:pPr>
    </w:p>
    <w:p w:rsidR="00856E26" w:rsidRDefault="00856E26" w:rsidP="00856E26">
      <w:pPr>
        <w:pStyle w:val="NormalWeb"/>
        <w:spacing w:before="0" w:beforeAutospacing="0" w:after="0" w:afterAutospacing="0"/>
        <w:rPr>
          <w:rFonts w:cs="Arial"/>
          <w:i/>
        </w:rPr>
      </w:pPr>
      <w:r>
        <w:rPr>
          <w:rFonts w:cs="Arial"/>
          <w:i/>
          <w:u w:val="single"/>
        </w:rPr>
        <w:br w:type="page"/>
      </w:r>
    </w:p>
    <w:p w:rsidR="00856E26" w:rsidRDefault="00856E26" w:rsidP="00856E26">
      <w:pPr>
        <w:tabs>
          <w:tab w:val="left" w:pos="720"/>
          <w:tab w:val="right" w:pos="9360"/>
        </w:tabs>
        <w:jc w:val="center"/>
        <w:rPr>
          <w:rFonts w:ascii="Trebuchet MS" w:hAnsi="Trebuchet MS" w:cs="Arial"/>
          <w:b/>
          <w:bCs/>
          <w:sz w:val="28"/>
        </w:rPr>
      </w:pPr>
      <w:r>
        <w:rPr>
          <w:rFonts w:ascii="Trebuchet MS" w:hAnsi="Trebuchet MS" w:cs="Arial"/>
          <w:b/>
          <w:bCs/>
          <w:sz w:val="28"/>
        </w:rPr>
        <w:lastRenderedPageBreak/>
        <w:t>Inventory Form</w:t>
      </w:r>
    </w:p>
    <w:p w:rsidR="00856E26" w:rsidRDefault="00856E26" w:rsidP="00856E26">
      <w:pPr>
        <w:tabs>
          <w:tab w:val="left" w:pos="720"/>
          <w:tab w:val="right" w:pos="9360"/>
        </w:tabs>
        <w:jc w:val="center"/>
        <w:rPr>
          <w:rFonts w:ascii="Trebuchet MS" w:hAnsi="Trebuchet MS" w:cs="Arial"/>
          <w:b/>
          <w:bCs/>
          <w:sz w:val="28"/>
        </w:rPr>
      </w:pPr>
    </w:p>
    <w:p w:rsidR="00856E26" w:rsidRDefault="00856E26" w:rsidP="00856E26">
      <w:pPr>
        <w:tabs>
          <w:tab w:val="left" w:pos="720"/>
          <w:tab w:val="right" w:pos="9360"/>
        </w:tabs>
        <w:jc w:val="center"/>
        <w:rPr>
          <w:rFonts w:ascii="Trebuchet MS" w:hAnsi="Trebuchet MS" w:cs="Arial"/>
          <w:b/>
          <w:bCs/>
          <w:sz w:val="28"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</w:rPr>
        <w:t xml:space="preserve">Client: </w:t>
      </w:r>
      <w:r>
        <w:rPr>
          <w:rFonts w:ascii="Trebuchet MS" w:hAnsi="Trebuchet MS" w:cs="Arial"/>
          <w:b/>
          <w:bCs/>
          <w:u w:val="single"/>
        </w:rPr>
        <w:t>Hutchinson Public Schools</w:t>
      </w: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p w:rsidR="00856E26" w:rsidRDefault="00856E26" w:rsidP="00856E26">
      <w:pPr>
        <w:tabs>
          <w:tab w:val="left" w:pos="720"/>
          <w:tab w:val="right" w:pos="9360"/>
        </w:tabs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1915"/>
        <w:gridCol w:w="958"/>
        <w:gridCol w:w="957"/>
        <w:gridCol w:w="1915"/>
        <w:gridCol w:w="638"/>
        <w:gridCol w:w="639"/>
        <w:gridCol w:w="639"/>
      </w:tblGrid>
      <w:tr w:rsidR="00856E26" w:rsidTr="008E67C0">
        <w:trPr>
          <w:cantSplit/>
        </w:trPr>
        <w:tc>
          <w:tcPr>
            <w:tcW w:w="4788" w:type="dxa"/>
            <w:gridSpan w:val="3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Contact Person: Brian Mohr</w:t>
            </w:r>
          </w:p>
        </w:tc>
        <w:tc>
          <w:tcPr>
            <w:tcW w:w="4788" w:type="dxa"/>
            <w:gridSpan w:val="5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956D13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Date: 2/28/2013</w:t>
            </w:r>
            <w:bookmarkStart w:id="0" w:name="_GoBack"/>
            <w:bookmarkEnd w:id="0"/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="00856E26" w:rsidTr="008E67C0"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Hazardous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Material</w:t>
            </w: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Quantity</w:t>
            </w: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Location</w:t>
            </w: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Reported on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Tier Two</w:t>
            </w:r>
          </w:p>
        </w:tc>
        <w:tc>
          <w:tcPr>
            <w:tcW w:w="1916" w:type="dxa"/>
            <w:gridSpan w:val="3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Installation 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Date(s)</w:t>
            </w:r>
          </w:p>
        </w:tc>
      </w:tr>
      <w:tr w:rsidR="00856E26" w:rsidTr="008E67C0">
        <w:trPr>
          <w:cantSplit/>
          <w:trHeight w:val="566"/>
        </w:trPr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38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856E26" w:rsidTr="008E67C0">
        <w:trPr>
          <w:cantSplit/>
        </w:trPr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Gasoline</w:t>
            </w: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01</w:t>
            </w: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Green Storage Shed SE of High School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YES</w:t>
            </w:r>
          </w:p>
        </w:tc>
        <w:tc>
          <w:tcPr>
            <w:tcW w:w="638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  <w:tr w:rsidR="00856E26" w:rsidTr="008E67C0">
        <w:trPr>
          <w:cantSplit/>
        </w:trPr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#2 Diesel Fuel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pStyle w:val="Header"/>
              <w:tabs>
                <w:tab w:val="clear" w:pos="4320"/>
                <w:tab w:val="clear" w:pos="8640"/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  <w:p w:rsidR="00856E26" w:rsidRDefault="00856E26" w:rsidP="008E67C0">
            <w:pPr>
              <w:pStyle w:val="Header"/>
              <w:tabs>
                <w:tab w:val="clear" w:pos="4320"/>
                <w:tab w:val="clear" w:pos="8640"/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01</w:t>
            </w:r>
          </w:p>
        </w:tc>
        <w:tc>
          <w:tcPr>
            <w:tcW w:w="1915" w:type="dxa"/>
            <w:gridSpan w:val="2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Green Storage Shed SE of High School</w:t>
            </w:r>
          </w:p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1915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YES</w:t>
            </w:r>
          </w:p>
        </w:tc>
        <w:tc>
          <w:tcPr>
            <w:tcW w:w="638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  <w:tc>
          <w:tcPr>
            <w:tcW w:w="639" w:type="dxa"/>
          </w:tcPr>
          <w:p w:rsidR="00856E26" w:rsidRDefault="00856E26" w:rsidP="008E67C0">
            <w:pPr>
              <w:tabs>
                <w:tab w:val="left" w:pos="720"/>
                <w:tab w:val="right" w:pos="9360"/>
              </w:tabs>
              <w:rPr>
                <w:rFonts w:ascii="Trebuchet MS" w:hAnsi="Trebuchet MS" w:cs="Arial"/>
              </w:rPr>
            </w:pPr>
          </w:p>
        </w:tc>
      </w:tr>
    </w:tbl>
    <w:p w:rsidR="00856E26" w:rsidRDefault="00856E26" w:rsidP="00856E26">
      <w:pPr>
        <w:rPr>
          <w:rFonts w:ascii="Trebuchet MS" w:hAnsi="Trebuchet MS"/>
        </w:rPr>
      </w:pPr>
    </w:p>
    <w:p w:rsidR="00856E26" w:rsidRDefault="00856E26" w:rsidP="00856E26">
      <w:pPr>
        <w:rPr>
          <w:rFonts w:ascii="Trebuchet MS" w:hAnsi="Trebuchet MS"/>
          <w:color w:val="000000"/>
          <w:sz w:val="18"/>
          <w:szCs w:val="18"/>
        </w:rPr>
      </w:pPr>
    </w:p>
    <w:p w:rsidR="00527FBC" w:rsidRDefault="00956D13"/>
    <w:sectPr w:rsidR="00527FBC" w:rsidSect="00C6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6E26"/>
    <w:rsid w:val="003967AF"/>
    <w:rsid w:val="00473355"/>
    <w:rsid w:val="007930A9"/>
    <w:rsid w:val="00856E26"/>
    <w:rsid w:val="00914603"/>
    <w:rsid w:val="00956D13"/>
    <w:rsid w:val="00B56DAB"/>
    <w:rsid w:val="00C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56E26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56E26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856E26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rsid w:val="00856E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6E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dcterms:created xsi:type="dcterms:W3CDTF">2011-03-02T01:29:00Z</dcterms:created>
  <dcterms:modified xsi:type="dcterms:W3CDTF">2013-02-28T20:04:00Z</dcterms:modified>
</cp:coreProperties>
</file>