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37" w:rsidRDefault="001B6A37" w:rsidP="001B6A37">
      <w:pPr>
        <w:pStyle w:val="Heading7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Checklist of E/OHS Activities for Machine Guarding</w:t>
      </w:r>
    </w:p>
    <w:p w:rsidR="001B6A37" w:rsidRDefault="001B6A37" w:rsidP="001B6A37">
      <w:pPr>
        <w:pStyle w:val="NormalWeb"/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  <w:bookmarkStart w:id="0" w:name="_GoBack"/>
      <w:bookmarkEnd w:id="0"/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Machine Guarding Plan for each affected work area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Is</w:t>
      </w:r>
      <w:proofErr w:type="gramEnd"/>
      <w:r>
        <w:rPr>
          <w:rFonts w:ascii="Trebuchet MS" w:hAnsi="Trebuchet MS" w:cs="Arial"/>
        </w:rPr>
        <w:t xml:space="preserve"> the plan/plans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DA664F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a survey of all district fixed equipment been conducted?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 </w:t>
      </w:r>
      <w:proofErr w:type="gramStart"/>
      <w:r w:rsidRPr="00DA664F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i/>
          <w:iCs/>
        </w:rPr>
        <w:t xml:space="preserve">    </w:t>
      </w:r>
      <w:r>
        <w:rPr>
          <w:rFonts w:ascii="Trebuchet MS" w:hAnsi="Trebuchet MS" w:cs="Arial"/>
        </w:rPr>
        <w:t xml:space="preserve"> When was the evaluation completed? </w:t>
      </w:r>
      <w:r>
        <w:rPr>
          <w:rFonts w:ascii="Trebuchet MS" w:hAnsi="Trebuchet MS" w:cs="Arial"/>
          <w:u w:val="single"/>
        </w:rPr>
        <w:tab/>
        <w:t>1/15-16/2007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Who conducted the evaluation?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u w:val="single"/>
        </w:rPr>
        <w:tab/>
        <w:t>Lee Carlson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How are corrections documented? </w:t>
      </w:r>
      <w:r>
        <w:rPr>
          <w:rFonts w:ascii="Trebuchet MS" w:hAnsi="Trebuchet MS" w:cs="Arial"/>
          <w:u w:val="single"/>
        </w:rPr>
        <w:tab/>
        <w:t xml:space="preserve">Photographs and written report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all fixed equipment safeguarded to meet OSHA criteria? Yes </w:t>
      </w:r>
      <w:r>
        <w:rPr>
          <w:rFonts w:ascii="Trebuchet MS" w:hAnsi="Trebuchet MS" w:cs="Arial"/>
          <w:highlight w:val="yellow"/>
        </w:rPr>
        <w:t>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alternative MDE “best practices” criteria used to safeguard equipment? Yes </w:t>
      </w:r>
      <w:r>
        <w:rPr>
          <w:rFonts w:ascii="Trebuchet MS" w:hAnsi="Trebuchet MS" w:cs="Arial"/>
          <w:highlight w:val="yellow"/>
        </w:rPr>
        <w:t>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equipment determined not in compliance scheduled for repair or replacement?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If replaced, was “best practices,” bid specification criteria used for procurement? Yes No </w:t>
      </w:r>
      <w:r>
        <w:rPr>
          <w:rFonts w:ascii="Trebuchet MS" w:hAnsi="Trebuchet MS" w:cs="Arial"/>
          <w:highlight w:val="yellow"/>
        </w:rPr>
        <w:t>N/A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b/>
        </w:rPr>
      </w:pPr>
    </w:p>
    <w:p w:rsidR="001B6A37" w:rsidRDefault="001B6A37" w:rsidP="001B6A37">
      <w:pPr>
        <w:pStyle w:val="Heading1"/>
        <w:rPr>
          <w:rFonts w:ascii="Trebuchet MS" w:hAnsi="Trebuchet MS"/>
          <w:bCs w:val="0"/>
          <w:iCs/>
          <w:sz w:val="28"/>
        </w:rPr>
      </w:pPr>
      <w:r>
        <w:rPr>
          <w:rFonts w:ascii="Trebuchet MS" w:hAnsi="Trebuchet MS"/>
          <w:bCs w:val="0"/>
          <w:iCs/>
          <w:sz w:val="28"/>
        </w:rPr>
        <w:lastRenderedPageBreak/>
        <w:t>Identified Fixed Equipment Locations</w:t>
      </w:r>
    </w:p>
    <w:p w:rsidR="001B6A37" w:rsidRDefault="001B6A37" w:rsidP="001B6A37">
      <w:pPr>
        <w:rPr>
          <w:rFonts w:ascii="Trebuchet MS" w:hAnsi="Trebuchet MS"/>
        </w:rPr>
      </w:pPr>
    </w:p>
    <w:p w:rsidR="001B6A37" w:rsidRDefault="001B6A37" w:rsidP="001B6A37">
      <w:pPr>
        <w:pStyle w:val="Heading2"/>
        <w:rPr>
          <w:rFonts w:ascii="Trebuchet MS" w:hAnsi="Trebuchet MS"/>
          <w:i/>
          <w:iCs/>
        </w:rPr>
      </w:pPr>
    </w:p>
    <w:p w:rsidR="001B6A37" w:rsidRDefault="001B6A37" w:rsidP="001B6A37">
      <w:pPr>
        <w:pStyle w:val="Heading2"/>
        <w:rPr>
          <w:rFonts w:ascii="Trebuchet MS" w:hAnsi="Trebuchet MS"/>
          <w:i/>
          <w:iCs/>
          <w:szCs w:val="28"/>
        </w:rPr>
      </w:pPr>
      <w:r>
        <w:rPr>
          <w:rFonts w:ascii="Trebuchet MS" w:hAnsi="Trebuchet MS"/>
          <w:i/>
          <w:iCs/>
          <w:szCs w:val="28"/>
        </w:rPr>
        <w:t xml:space="preserve">Location             Building/Buildings    Staff Affected      # of item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214"/>
        <w:gridCol w:w="2214"/>
        <w:gridCol w:w="2214"/>
      </w:tblGrid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Automotive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Wood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Custodial/Maintenance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Welding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Ag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Bus Garage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Art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Scene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Science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Contracted technical services to review and recommend? 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Name of person or contractor conducting survey?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  <w:r>
        <w:rPr>
          <w:rFonts w:ascii="Trebuchet MS" w:hAnsi="Trebuchet MS" w:cs="Arial"/>
        </w:rPr>
        <w:t xml:space="preserve">                                                       </w:t>
      </w: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Results of technical services located where?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Checklist for minimum requirements: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Power outage protection provided for required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Emergency stops provided for required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Safe work practice placards at applicable fixed tool stations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Proper guards provided and used 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Color coding as prescribed by OSHA standards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Non-slip surfaces by each piece of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Fixed equipment secured to prevent “walking” or movement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Has a log of employee accidents and near misses been established and used? Yes </w:t>
      </w:r>
      <w:r>
        <w:rPr>
          <w:rFonts w:ascii="Trebuchet MS" w:hAnsi="Trebuchet MS"/>
          <w:bCs/>
          <w:color w:val="000000"/>
          <w:highlight w:val="yellow"/>
        </w:rPr>
        <w:t>No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Annual training for affected staff is provided? Yes No </w:t>
      </w:r>
      <w:r>
        <w:rPr>
          <w:rFonts w:ascii="Trebuchet MS" w:hAnsi="Trebuchet MS"/>
          <w:bCs/>
          <w:color w:val="000000"/>
          <w:highlight w:val="yellow"/>
        </w:rPr>
        <w:t>N/A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Training conducted </w:t>
      </w:r>
      <w:r>
        <w:rPr>
          <w:rFonts w:ascii="Trebuchet MS" w:hAnsi="Trebuchet MS" w:cs="Arial"/>
          <w:u w:val="single"/>
        </w:rPr>
        <w:tab/>
        <w:t>4/22/2002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.</w:t>
      </w:r>
    </w:p>
    <w:p w:rsidR="001B6A37" w:rsidRDefault="001B6A37" w:rsidP="001B6A3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sz w:val="16"/>
        </w:rPr>
        <w:tab/>
        <w:t xml:space="preserve">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Training has been scheduled for ____________.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                                                                    (</w:t>
      </w:r>
      <w:proofErr w:type="gramStart"/>
      <w:r>
        <w:rPr>
          <w:rFonts w:ascii="Trebuchet MS" w:hAnsi="Trebuchet MS"/>
          <w:i/>
          <w:iCs/>
        </w:rPr>
        <w:t>date</w:t>
      </w:r>
      <w:proofErr w:type="gramEnd"/>
      <w:r>
        <w:rPr>
          <w:rFonts w:ascii="Trebuchet MS" w:hAnsi="Trebuchet MS"/>
          <w:i/>
          <w:iCs/>
        </w:rPr>
        <w:t>)</w:t>
      </w:r>
    </w:p>
    <w:p w:rsidR="00527FBC" w:rsidRDefault="00EC2EC3"/>
    <w:sectPr w:rsidR="00527FBC" w:rsidSect="00C6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C3" w:rsidRDefault="00EC2EC3" w:rsidP="008016D4">
      <w:r>
        <w:separator/>
      </w:r>
    </w:p>
  </w:endnote>
  <w:endnote w:type="continuationSeparator" w:id="0">
    <w:p w:rsidR="00EC2EC3" w:rsidRDefault="00EC2EC3" w:rsidP="0080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  <w:p w:rsidR="008016D4" w:rsidRDefault="008016D4" w:rsidP="008016D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016D4" w:rsidRDefault="008016D4">
    <w:pPr>
      <w:pStyle w:val="Footer"/>
    </w:pPr>
  </w:p>
  <w:p w:rsidR="008016D4" w:rsidRDefault="00801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C3" w:rsidRDefault="00EC2EC3" w:rsidP="008016D4">
      <w:r>
        <w:separator/>
      </w:r>
    </w:p>
  </w:footnote>
  <w:footnote w:type="continuationSeparator" w:id="0">
    <w:p w:rsidR="00EC2EC3" w:rsidRDefault="00EC2EC3" w:rsidP="0080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384A"/>
    <w:multiLevelType w:val="hybridMultilevel"/>
    <w:tmpl w:val="37E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A37"/>
    <w:rsid w:val="001B6A37"/>
    <w:rsid w:val="003967AF"/>
    <w:rsid w:val="00641AB1"/>
    <w:rsid w:val="007930A9"/>
    <w:rsid w:val="008016D4"/>
    <w:rsid w:val="00914603"/>
    <w:rsid w:val="00B56DAB"/>
    <w:rsid w:val="00C63849"/>
    <w:rsid w:val="00DA664F"/>
    <w:rsid w:val="00EA2185"/>
    <w:rsid w:val="00E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A37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B6A37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1B6A3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A37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B6A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B6A3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B6A3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B6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A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5</cp:revision>
  <dcterms:created xsi:type="dcterms:W3CDTF">2011-03-02T01:56:00Z</dcterms:created>
  <dcterms:modified xsi:type="dcterms:W3CDTF">2015-11-10T17:39:00Z</dcterms:modified>
</cp:coreProperties>
</file>