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5" w:rsidRPr="00CF34E0" w:rsidRDefault="00B57745" w:rsidP="00B57745">
      <w:pPr>
        <w:pStyle w:val="Heading7"/>
        <w:rPr>
          <w:rFonts w:ascii="Trebuchet MS" w:hAnsi="Trebuchet MS"/>
          <w:sz w:val="28"/>
        </w:rPr>
      </w:pPr>
      <w:r w:rsidRPr="00CF34E0">
        <w:rPr>
          <w:rFonts w:ascii="Trebuchet MS" w:hAnsi="Trebuchet MS"/>
          <w:sz w:val="28"/>
        </w:rPr>
        <w:t>Checklist of E/OHS Activities for Asbestos Management</w:t>
      </w:r>
    </w:p>
    <w:p w:rsidR="00B57745" w:rsidRPr="00CF34E0" w:rsidRDefault="00B57745" w:rsidP="00B57745">
      <w:pPr>
        <w:pStyle w:val="NormalWeb"/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/>
        </w:rPr>
        <w:t>Program Contact Person</w:t>
      </w:r>
      <w:r w:rsidRPr="00CF34E0">
        <w:rPr>
          <w:rFonts w:ascii="Trebuchet MS" w:hAnsi="Trebuchet MS" w:cs="Arial"/>
        </w:rPr>
        <w:t>:</w:t>
      </w:r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Toni </w:t>
      </w:r>
      <w:proofErr w:type="spellStart"/>
      <w:r>
        <w:rPr>
          <w:rFonts w:ascii="Trebuchet MS" w:hAnsi="Trebuchet MS" w:cs="Arial"/>
          <w:u w:val="single"/>
        </w:rPr>
        <w:t>Baartman</w:t>
      </w:r>
      <w:proofErr w:type="spellEnd"/>
      <w:r>
        <w:rPr>
          <w:rFonts w:ascii="Trebuchet MS" w:hAnsi="Trebuchet MS" w:cs="Arial"/>
          <w:u w:val="single"/>
        </w:rPr>
        <w:t xml:space="preserve">, </w:t>
      </w:r>
      <w:proofErr w:type="spellStart"/>
      <w:r w:rsidRPr="00B57745">
        <w:rPr>
          <w:rFonts w:ascii="Trebuchet MS" w:hAnsi="Trebuchet MS" w:cs="Arial"/>
          <w:u w:val="single"/>
        </w:rPr>
        <w:t>Chueyee</w:t>
      </w:r>
      <w:proofErr w:type="spellEnd"/>
      <w:r w:rsidRPr="00B57745">
        <w:rPr>
          <w:rFonts w:ascii="Trebuchet MS" w:hAnsi="Trebuchet MS" w:cs="Arial"/>
          <w:u w:val="single"/>
        </w:rPr>
        <w:t xml:space="preserve"> Her</w:t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  <w:u w:val="single"/>
        </w:rPr>
        <w:t xml:space="preserve">                                                        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Asbestos Management Plan in place?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 </w:t>
      </w:r>
    </w:p>
    <w:p w:rsidR="00B57745" w:rsidRPr="00CF34E0" w:rsidRDefault="00B57745" w:rsidP="00B5774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Plan current for all buildings? </w:t>
      </w:r>
      <w:r w:rsidRPr="00CF34E0">
        <w:rPr>
          <w:rFonts w:ascii="Trebuchet MS" w:hAnsi="Trebuchet MS" w:cs="Arial"/>
          <w:i/>
          <w:iCs/>
        </w:rPr>
        <w:t xml:space="preserve">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Has the Plan (or Plans) been reviewed this school year? 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The Plan is located at affected building: </w:t>
      </w:r>
      <w:r w:rsidRPr="00CF34E0">
        <w:rPr>
          <w:rFonts w:ascii="Trebuchet MS" w:hAnsi="Trebuchet MS" w:cs="Arial"/>
          <w:u w:val="single"/>
        </w:rPr>
        <w:t>School Office</w:t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Training for Asbestos Awareness was conducted </w:t>
      </w:r>
      <w:r>
        <w:rPr>
          <w:rFonts w:ascii="Trebuchet MS" w:hAnsi="Trebuchet MS" w:cs="Arial"/>
          <w:u w:val="single"/>
        </w:rPr>
        <w:t xml:space="preserve">                             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New PT employees received training on </w:t>
      </w:r>
      <w:r w:rsidRPr="00CF34E0">
        <w:rPr>
          <w:rFonts w:ascii="Trebuchet MS" w:hAnsi="Trebuchet MS" w:cs="Arial"/>
          <w:u w:val="single"/>
        </w:rPr>
        <w:t xml:space="preserve">       N/A                     .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Annual written notification has been </w:t>
      </w:r>
      <w:r w:rsidRPr="00CF34E0">
        <w:rPr>
          <w:rFonts w:ascii="Trebuchet MS" w:hAnsi="Trebuchet MS" w:cs="Arial"/>
        </w:rPr>
        <w:t>prepared</w:t>
      </w:r>
      <w:proofErr w:type="gramStart"/>
      <w:r w:rsidRPr="00CF34E0">
        <w:rPr>
          <w:rFonts w:ascii="Trebuchet MS" w:hAnsi="Trebuchet MS" w:cs="Arial"/>
        </w:rPr>
        <w:t>;</w:t>
      </w:r>
      <w:r>
        <w:rPr>
          <w:rFonts w:ascii="Trebuchet MS" w:hAnsi="Trebuchet MS" w:cs="Arial"/>
        </w:rPr>
        <w:t>_</w:t>
      </w:r>
      <w:proofErr w:type="gramEnd"/>
      <w:r>
        <w:rPr>
          <w:rFonts w:ascii="Trebuchet MS" w:hAnsi="Trebuchet MS" w:cs="Arial"/>
        </w:rPr>
        <w:t>_________________.</w:t>
      </w:r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bookmarkStart w:id="0" w:name="_GoBack"/>
      <w:bookmarkEnd w:id="0"/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Notification appeared in the following publication(s):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i/>
          <w:iCs/>
          <w:u w:val="single"/>
        </w:rPr>
        <w:t>Name of publication</w:t>
      </w:r>
      <w:r w:rsidRPr="00CF34E0">
        <w:rPr>
          <w:rFonts w:ascii="Trebuchet MS" w:hAnsi="Trebuchet MS" w:cs="Arial"/>
          <w:i/>
          <w:iCs/>
          <w:u w:val="single"/>
        </w:rPr>
        <w:tab/>
        <w:t>Date</w:t>
      </w:r>
      <w:r w:rsidRPr="00CF34E0">
        <w:rPr>
          <w:rFonts w:ascii="Trebuchet MS" w:hAnsi="Trebuchet MS" w:cs="Arial"/>
          <w:i/>
          <w:iCs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                                                       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Three-year re-inspection Surveillance was conducted: </w:t>
      </w:r>
      <w:r>
        <w:rPr>
          <w:rFonts w:ascii="Trebuchet MS" w:hAnsi="Trebuchet MS" w:cs="Arial"/>
          <w:u w:val="single"/>
        </w:rPr>
        <w:t>1/21/2014</w:t>
      </w:r>
      <w:r w:rsidRPr="00CF34E0">
        <w:rPr>
          <w:rFonts w:ascii="Trebuchet MS" w:hAnsi="Trebuchet MS" w:cs="Arial"/>
          <w:u w:val="single"/>
        </w:rPr>
        <w:tab/>
        <w:t xml:space="preserve">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</w:rPr>
        <w:t>6-month Periodic Surveillance was conducted:</w:t>
      </w:r>
      <w:r w:rsidRPr="00CF34E0"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>1/21/2014</w:t>
      </w: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first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AF1CE5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___________</w:t>
      </w:r>
    </w:p>
    <w:p w:rsidR="00B57745" w:rsidRPr="00CF34E0" w:rsidRDefault="00B57745" w:rsidP="00B57745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second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All caution labels have been posted.  </w:t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  <w:i/>
          <w:iCs/>
        </w:rPr>
        <w:tab/>
        <w:t>Label locations:</w:t>
      </w:r>
      <w:r w:rsidRPr="00CF34E0">
        <w:rPr>
          <w:rFonts w:ascii="Trebuchet MS" w:hAnsi="Trebuchet MS" w:cs="Arial"/>
          <w:i/>
          <w:iCs/>
        </w:rPr>
        <w:tab/>
      </w:r>
      <w:r w:rsidRPr="00CF34E0">
        <w:rPr>
          <w:rFonts w:ascii="Trebuchet MS" w:hAnsi="Trebuchet MS" w:cs="Arial"/>
          <w:u w:val="single"/>
        </w:rPr>
        <w:t xml:space="preserve"> N/A</w:t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Are supplies of repair materials adequate to meet the requirements of maintenance and repair of ACM?  Yes No </w:t>
      </w:r>
      <w:r w:rsidRPr="00CF34E0">
        <w:rPr>
          <w:rFonts w:ascii="Trebuchet MS" w:hAnsi="Trebuchet MS" w:cs="Arial"/>
          <w:highlight w:val="yellow"/>
        </w:rPr>
        <w:t>N/A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Note: Repairs or removals are done by outside contractors.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Default="00B57745" w:rsidP="00B57745"/>
    <w:p w:rsidR="00CA7551" w:rsidRPr="00B57745" w:rsidRDefault="00CA7551" w:rsidP="00B57745"/>
    <w:sectPr w:rsidR="00CA7551" w:rsidRPr="00B57745" w:rsidSect="00C638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 w:rsidP="00B32608">
    <w:pPr>
      <w:pStyle w:val="Footer"/>
    </w:pPr>
    <w:r>
      <w:t>Program Activities</w:t>
    </w:r>
    <w:r>
      <w:tab/>
    </w:r>
    <w:r>
      <w:tab/>
    </w:r>
    <w:r>
      <w:rPr>
        <w:noProof/>
      </w:rPr>
      <w:drawing>
        <wp:inline distT="0" distB="0" distL="0" distR="0" wp14:anchorId="217C6561" wp14:editId="3C49F5F5">
          <wp:extent cx="256824" cy="226739"/>
          <wp:effectExtent l="19050" t="0" r="0" b="0"/>
          <wp:docPr id="1" name="Picture 0" descr="THE EY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Y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578" cy="22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Advanced Health</w:t>
    </w:r>
    <w:r>
      <w:t>,</w:t>
    </w:r>
    <w:r>
      <w:t xml:space="preserve"> Safety and Security</w:t>
    </w:r>
  </w:p>
  <w:p w:rsidR="00B32608" w:rsidRDefault="00B57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5"/>
    <w:rsid w:val="00995C24"/>
    <w:rsid w:val="009E1311"/>
    <w:rsid w:val="00B57745"/>
    <w:rsid w:val="00C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redmachine</dc:creator>
  <cp:lastModifiedBy>redmachine</cp:lastModifiedBy>
  <cp:revision>1</cp:revision>
  <cp:lastPrinted>2013-02-09T14:13:00Z</cp:lastPrinted>
  <dcterms:created xsi:type="dcterms:W3CDTF">2014-01-22T20:00:00Z</dcterms:created>
  <dcterms:modified xsi:type="dcterms:W3CDTF">2014-01-22T20:04:00Z</dcterms:modified>
</cp:coreProperties>
</file>