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B" w:rsidRPr="003E6A72" w:rsidRDefault="00F9113B" w:rsidP="00F9113B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Lockout/</w:t>
      </w:r>
      <w:proofErr w:type="spellStart"/>
      <w:r w:rsidRPr="003E6A72">
        <w:rPr>
          <w:rFonts w:ascii="Trebuchet MS" w:hAnsi="Trebuchet MS"/>
          <w:sz w:val="28"/>
        </w:rPr>
        <w:t>Tagout</w:t>
      </w:r>
      <w:proofErr w:type="spellEnd"/>
    </w:p>
    <w:p w:rsidR="00F9113B" w:rsidRPr="003E6A72" w:rsidRDefault="00F9113B" w:rsidP="00F9113B">
      <w:pPr>
        <w:pStyle w:val="NormalWeb"/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rPr>
          <w:rFonts w:ascii="Trebuchet MS" w:hAnsi="Trebuchet MS" w:cs="Arial"/>
          <w:b/>
          <w:bCs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Is the Lockout/</w:t>
      </w:r>
      <w:proofErr w:type="spellStart"/>
      <w:r w:rsidRPr="003E6A72">
        <w:rPr>
          <w:rFonts w:ascii="Trebuchet MS" w:hAnsi="Trebuchet MS" w:cs="Arial"/>
        </w:rPr>
        <w:t>Tagout</w:t>
      </w:r>
      <w:proofErr w:type="spellEnd"/>
      <w:r w:rsidRPr="003E6A72">
        <w:rPr>
          <w:rFonts w:ascii="Trebuchet MS" w:hAnsi="Trebuchet MS" w:cs="Arial"/>
        </w:rPr>
        <w:t xml:space="preserve">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LO/TO equipment available?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appropriate for application?  </w:t>
      </w:r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where is the equipment located? </w:t>
      </w:r>
      <w:r w:rsidRPr="003E6A72">
        <w:rPr>
          <w:rFonts w:ascii="Trebuchet MS" w:hAnsi="Trebuchet MS" w:cs="Arial"/>
          <w:u w:val="single"/>
        </w:rPr>
        <w:t>Custodial Office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maintained in an orderly and readily usable condition?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affected personnel been trained as to methods and technique of use?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written procedures available for affected staff?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the procedures are located where?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Has the annual audit of energy control procedures been completed?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4D1772">
        <w:rPr>
          <w:rFonts w:ascii="Trebuchet MS" w:hAnsi="Trebuchet MS" w:cs="Arial"/>
          <w:i/>
          <w:iCs/>
          <w:highlight w:val="yellow"/>
        </w:rPr>
        <w:t>No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D91397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  <w:u w:val="single"/>
        </w:rPr>
        <w:pict>
          <v:line id="_x0000_s1026" style="position:absolute;z-index:251660288" from="162pt,11.2pt" to="423pt,11.2pt"/>
        </w:pict>
      </w:r>
      <w:r w:rsidR="00F9113B" w:rsidRPr="003E6A72">
        <w:rPr>
          <w:rFonts w:ascii="Trebuchet MS" w:hAnsi="Trebuchet MS" w:cs="Arial"/>
        </w:rPr>
        <w:t xml:space="preserve">Date or dates of completion: </w:t>
      </w:r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F9113B" w:rsidRPr="003E6A72" w:rsidRDefault="00D91397" w:rsidP="00F9113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Recommend lock out devices on unused equipment in shop. LC</w:t>
      </w:r>
      <w:bookmarkStart w:id="0" w:name="_GoBack"/>
      <w:bookmarkEnd w:id="0"/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C730E0" w:rsidRDefault="00F9113B" w:rsidP="00F9113B">
      <w:r w:rsidRPr="003E6A72">
        <w:rPr>
          <w:rFonts w:ascii="Trebuchet MS" w:hAnsi="Trebuchet MS" w:cs="Arial"/>
          <w:i/>
        </w:rPr>
        <w:t>Note: Hands-on training was provided during custodial seminar.  Lockout equipment was located and applied to various pieces of equipment. Additional lockout devices will be needed for some applications</w:t>
      </w:r>
      <w:r>
        <w:rPr>
          <w:rFonts w:ascii="Trebuchet MS" w:hAnsi="Trebuchet MS" w:cs="Arial"/>
          <w:u w:val="single"/>
        </w:rPr>
        <w:t>.</w:t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113B"/>
    <w:rsid w:val="003D1EC3"/>
    <w:rsid w:val="00C730E0"/>
    <w:rsid w:val="00D91397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113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113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113B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</cp:lastModifiedBy>
  <cp:revision>3</cp:revision>
  <dcterms:created xsi:type="dcterms:W3CDTF">2011-03-18T22:13:00Z</dcterms:created>
  <dcterms:modified xsi:type="dcterms:W3CDTF">2013-02-04T21:02:00Z</dcterms:modified>
</cp:coreProperties>
</file>