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A25FC5" w:rsidTr="00A25FC5">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A25FC5" w:rsidRDefault="00A25FC5">
            <w:pPr>
              <w:pStyle w:val="Header"/>
              <w:spacing w:line="276" w:lineRule="auto"/>
              <w:jc w:val="center"/>
              <w:rPr>
                <w:rFonts w:ascii="Arial" w:hAnsi="Arial" w:cs="Arial"/>
                <w:b/>
                <w:bCs/>
                <w:sz w:val="20"/>
              </w:rPr>
            </w:pPr>
            <w:r>
              <w:rPr>
                <w:rFonts w:ascii="Arial" w:hAnsi="Arial" w:cs="Arial"/>
                <w:b/>
                <w:bCs/>
                <w:sz w:val="20"/>
              </w:rPr>
              <w:t>PLAN REVIEW</w:t>
            </w:r>
          </w:p>
        </w:tc>
      </w:tr>
      <w:tr w:rsidR="00A25FC5" w:rsidTr="00A25FC5">
        <w:tc>
          <w:tcPr>
            <w:tcW w:w="1620" w:type="dxa"/>
            <w:tcBorders>
              <w:top w:val="single" w:sz="4" w:space="0" w:color="666666"/>
              <w:left w:val="single" w:sz="4" w:space="0" w:color="666666"/>
              <w:bottom w:val="single" w:sz="4" w:space="0" w:color="666666"/>
              <w:right w:val="single" w:sz="4" w:space="0" w:color="666666"/>
            </w:tcBorders>
            <w:hideMark/>
          </w:tcPr>
          <w:p w:rsidR="00A25FC5" w:rsidRDefault="00A25FC5">
            <w:pPr>
              <w:pStyle w:val="Header"/>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A25FC5" w:rsidRDefault="00A25FC5">
            <w:pPr>
              <w:pStyle w:val="Header"/>
              <w:spacing w:line="276" w:lineRule="auto"/>
              <w:jc w:val="center"/>
              <w:rPr>
                <w:b/>
                <w:bCs/>
                <w:i/>
                <w:iCs/>
                <w:sz w:val="20"/>
              </w:rPr>
            </w:pPr>
            <w:r>
              <w:rPr>
                <w:b/>
                <w:bCs/>
                <w:i/>
                <w:iCs/>
                <w:sz w:val="20"/>
              </w:rPr>
              <w:t>Date</w:t>
            </w:r>
          </w:p>
        </w:tc>
      </w:tr>
      <w:tr w:rsidR="00A25FC5" w:rsidTr="00E64D52">
        <w:tc>
          <w:tcPr>
            <w:tcW w:w="1620" w:type="dxa"/>
            <w:tcBorders>
              <w:top w:val="single" w:sz="4" w:space="0" w:color="666666"/>
              <w:left w:val="single" w:sz="4" w:space="0" w:color="666666"/>
              <w:bottom w:val="single" w:sz="4" w:space="0" w:color="666666"/>
              <w:right w:val="single" w:sz="4" w:space="0" w:color="666666"/>
            </w:tcBorders>
          </w:tcPr>
          <w:p w:rsidR="00A25FC5" w:rsidRDefault="00A25FC5">
            <w:pPr>
              <w:pStyle w:val="Header"/>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A25FC5" w:rsidRDefault="00A25FC5">
            <w:pPr>
              <w:pStyle w:val="Header"/>
              <w:spacing w:line="276" w:lineRule="auto"/>
              <w:rPr>
                <w:sz w:val="20"/>
              </w:rPr>
            </w:pPr>
          </w:p>
        </w:tc>
      </w:tr>
      <w:tr w:rsidR="00A25FC5" w:rsidTr="00A25FC5">
        <w:tc>
          <w:tcPr>
            <w:tcW w:w="1620" w:type="dxa"/>
            <w:tcBorders>
              <w:top w:val="single" w:sz="4" w:space="0" w:color="666666"/>
              <w:left w:val="single" w:sz="4" w:space="0" w:color="666666"/>
              <w:bottom w:val="single" w:sz="4" w:space="0" w:color="666666"/>
              <w:right w:val="single" w:sz="4" w:space="0" w:color="666666"/>
            </w:tcBorders>
          </w:tcPr>
          <w:p w:rsidR="00A25FC5" w:rsidRDefault="00A25FC5">
            <w:pPr>
              <w:pStyle w:val="Header"/>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A25FC5" w:rsidRDefault="00A25FC5">
            <w:pPr>
              <w:pStyle w:val="Header"/>
              <w:spacing w:line="276" w:lineRule="auto"/>
              <w:rPr>
                <w:sz w:val="20"/>
              </w:rPr>
            </w:pPr>
          </w:p>
        </w:tc>
      </w:tr>
      <w:tr w:rsidR="00A25FC5" w:rsidTr="00A25FC5">
        <w:tc>
          <w:tcPr>
            <w:tcW w:w="1620" w:type="dxa"/>
            <w:tcBorders>
              <w:top w:val="single" w:sz="4" w:space="0" w:color="666666"/>
              <w:left w:val="single" w:sz="4" w:space="0" w:color="666666"/>
              <w:bottom w:val="single" w:sz="4" w:space="0" w:color="666666"/>
              <w:right w:val="single" w:sz="4" w:space="0" w:color="666666"/>
            </w:tcBorders>
          </w:tcPr>
          <w:p w:rsidR="00A25FC5" w:rsidRDefault="00A25FC5">
            <w:pPr>
              <w:pStyle w:val="Header"/>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A25FC5" w:rsidRDefault="00A25FC5">
            <w:pPr>
              <w:pStyle w:val="Header"/>
              <w:spacing w:line="276" w:lineRule="auto"/>
              <w:rPr>
                <w:sz w:val="20"/>
              </w:rPr>
            </w:pPr>
          </w:p>
        </w:tc>
      </w:tr>
      <w:tr w:rsidR="00A25FC5" w:rsidTr="00A25FC5">
        <w:tc>
          <w:tcPr>
            <w:tcW w:w="1620" w:type="dxa"/>
            <w:tcBorders>
              <w:top w:val="single" w:sz="4" w:space="0" w:color="666666"/>
              <w:left w:val="single" w:sz="4" w:space="0" w:color="666666"/>
              <w:bottom w:val="single" w:sz="4" w:space="0" w:color="666666"/>
              <w:right w:val="single" w:sz="4" w:space="0" w:color="666666"/>
            </w:tcBorders>
          </w:tcPr>
          <w:p w:rsidR="00A25FC5" w:rsidRDefault="00A25FC5">
            <w:pPr>
              <w:pStyle w:val="Header"/>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A25FC5" w:rsidRDefault="00A25FC5">
            <w:pPr>
              <w:pStyle w:val="Header"/>
              <w:spacing w:line="276" w:lineRule="auto"/>
              <w:rPr>
                <w:sz w:val="20"/>
              </w:rPr>
            </w:pPr>
          </w:p>
        </w:tc>
      </w:tr>
      <w:tr w:rsidR="00A25FC5" w:rsidTr="00A25FC5">
        <w:tc>
          <w:tcPr>
            <w:tcW w:w="1620" w:type="dxa"/>
            <w:tcBorders>
              <w:top w:val="single" w:sz="4" w:space="0" w:color="666666"/>
              <w:left w:val="single" w:sz="4" w:space="0" w:color="666666"/>
              <w:bottom w:val="single" w:sz="4" w:space="0" w:color="666666"/>
              <w:right w:val="single" w:sz="4" w:space="0" w:color="666666"/>
            </w:tcBorders>
          </w:tcPr>
          <w:p w:rsidR="00A25FC5" w:rsidRDefault="00A25FC5">
            <w:pPr>
              <w:pStyle w:val="Header"/>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A25FC5" w:rsidRDefault="00A25FC5">
            <w:pPr>
              <w:pStyle w:val="Header"/>
              <w:spacing w:line="276" w:lineRule="auto"/>
              <w:rPr>
                <w:sz w:val="20"/>
              </w:rPr>
            </w:pPr>
          </w:p>
        </w:tc>
      </w:tr>
    </w:tbl>
    <w:p w:rsidR="00A25FC5" w:rsidRDefault="00A25FC5" w:rsidP="00A25FC5">
      <w:pPr>
        <w:ind w:left="360"/>
        <w:jc w:val="right"/>
        <w:rPr>
          <w:rFonts w:cs="Arial"/>
        </w:rPr>
      </w:pPr>
    </w:p>
    <w:p w:rsidR="00A25FC5" w:rsidRDefault="00A25FC5" w:rsidP="00A25FC5">
      <w:pPr>
        <w:ind w:left="360"/>
        <w:rPr>
          <w:rFonts w:cs="Arial"/>
          <w:sz w:val="36"/>
          <w:szCs w:val="36"/>
        </w:rPr>
      </w:pPr>
      <w:r>
        <w:rPr>
          <w:rFonts w:cs="Arial"/>
          <w:sz w:val="36"/>
          <w:szCs w:val="36"/>
        </w:rPr>
        <w:t xml:space="preserve">                                                                Contact:</w:t>
      </w:r>
    </w:p>
    <w:p w:rsidR="00A25FC5" w:rsidRPr="00E64D52" w:rsidRDefault="00A25FC5" w:rsidP="00A25FC5">
      <w:pPr>
        <w:tabs>
          <w:tab w:val="left" w:pos="6957"/>
        </w:tabs>
        <w:rPr>
          <w:rFonts w:cs="Arial"/>
          <w:sz w:val="28"/>
          <w:szCs w:val="28"/>
        </w:rPr>
      </w:pPr>
      <w:r>
        <w:rPr>
          <w:rFonts w:cs="Arial"/>
        </w:rPr>
        <w:tab/>
      </w:r>
      <w:r w:rsidR="00E64D52">
        <w:rPr>
          <w:rFonts w:cs="Arial"/>
        </w:rPr>
        <w:t xml:space="preserve">     </w:t>
      </w:r>
      <w:r w:rsidR="00E64D52" w:rsidRPr="00E64D52">
        <w:rPr>
          <w:rFonts w:cs="Arial"/>
        </w:rPr>
        <w:t>Robert Tews</w:t>
      </w:r>
    </w:p>
    <w:p w:rsidR="00152877" w:rsidRDefault="00A25FC5" w:rsidP="00E64D52">
      <w:pPr>
        <w:tabs>
          <w:tab w:val="left" w:pos="7537"/>
        </w:tabs>
        <w:rPr>
          <w:sz w:val="28"/>
          <w:szCs w:val="28"/>
        </w:rPr>
      </w:pPr>
      <w:r>
        <w:rPr>
          <w:rFonts w:cs="Arial"/>
          <w:sz w:val="28"/>
          <w:szCs w:val="28"/>
        </w:rPr>
        <w:t xml:space="preserve">                                                                                   </w:t>
      </w:r>
      <w:r w:rsidR="003208CF">
        <w:rPr>
          <w:rFonts w:cs="Arial"/>
          <w:sz w:val="28"/>
          <w:szCs w:val="28"/>
        </w:rPr>
        <w:t xml:space="preserve"> (507) 430-0460</w:t>
      </w:r>
      <w:bookmarkStart w:id="0" w:name="_GoBack"/>
      <w:bookmarkEnd w:id="0"/>
    </w:p>
    <w:p w:rsidR="00E64D52" w:rsidRDefault="00E64D52" w:rsidP="00E64D52">
      <w:pPr>
        <w:tabs>
          <w:tab w:val="left" w:pos="7537"/>
        </w:tabs>
        <w:rPr>
          <w:b/>
          <w:bCs/>
          <w:sz w:val="36"/>
          <w:szCs w:val="36"/>
        </w:rPr>
      </w:pPr>
    </w:p>
    <w:p w:rsidR="00152877" w:rsidRDefault="00152877" w:rsidP="00152877">
      <w:pPr>
        <w:jc w:val="center"/>
        <w:rPr>
          <w:b/>
          <w:bCs/>
          <w:sz w:val="36"/>
          <w:szCs w:val="36"/>
        </w:rPr>
      </w:pPr>
      <w:r>
        <w:rPr>
          <w:b/>
          <w:bCs/>
          <w:sz w:val="36"/>
          <w:szCs w:val="36"/>
        </w:rPr>
        <w:t>Automatic External Defibrillator (AED)</w:t>
      </w:r>
    </w:p>
    <w:p w:rsidR="00152877" w:rsidRDefault="00152877" w:rsidP="00152877">
      <w:pPr>
        <w:jc w:val="center"/>
        <w:rPr>
          <w:b/>
          <w:bCs/>
          <w:sz w:val="36"/>
          <w:szCs w:val="36"/>
        </w:rPr>
      </w:pPr>
      <w:r>
        <w:rPr>
          <w:b/>
          <w:bCs/>
          <w:sz w:val="36"/>
          <w:szCs w:val="36"/>
        </w:rPr>
        <w:t xml:space="preserve"> Procedure Plan</w:t>
      </w:r>
    </w:p>
    <w:p w:rsidR="00152877" w:rsidRDefault="00152877" w:rsidP="00152877">
      <w:pPr>
        <w:pStyle w:val="Title"/>
        <w:rPr>
          <w:rFonts w:ascii="Trebuchet MS" w:hAnsi="Trebuchet MS"/>
        </w:rPr>
      </w:pPr>
    </w:p>
    <w:p w:rsidR="00152877" w:rsidRDefault="00152877" w:rsidP="00152877">
      <w:pPr>
        <w:pStyle w:val="Title"/>
        <w:rPr>
          <w:rFonts w:ascii="Trebuchet MS" w:hAnsi="Trebuchet MS"/>
        </w:rPr>
      </w:pPr>
    </w:p>
    <w:p w:rsidR="00152877" w:rsidRDefault="00152877" w:rsidP="00152877">
      <w:pPr>
        <w:pStyle w:val="Title"/>
        <w:rPr>
          <w:rFonts w:ascii="Trebuchet MS" w:hAnsi="Trebuchet MS"/>
        </w:rPr>
      </w:pPr>
    </w:p>
    <w:p w:rsidR="00152877" w:rsidRDefault="00152877" w:rsidP="00152877">
      <w:r>
        <w:rPr>
          <w:b/>
          <w:bCs/>
        </w:rPr>
        <w:t xml:space="preserve">Note: </w:t>
      </w:r>
      <w:r>
        <w:t>If AED is not immediately available, perform CPR until AED arrives on the scene. Use of the AED is authorized for emergency response personnel trained in CPR and use of the AED.</w:t>
      </w:r>
    </w:p>
    <w:p w:rsidR="00152877" w:rsidRDefault="00152877" w:rsidP="00152877"/>
    <w:p w:rsidR="00152877" w:rsidRDefault="00152877" w:rsidP="00152877">
      <w:pPr>
        <w:rPr>
          <w:b/>
          <w:bCs/>
        </w:rPr>
      </w:pPr>
      <w:r>
        <w:rPr>
          <w:b/>
          <w:bCs/>
        </w:rPr>
        <w:t>Purpose:</w:t>
      </w:r>
    </w:p>
    <w:p w:rsidR="00152877" w:rsidRDefault="00152877" w:rsidP="00152877">
      <w:r>
        <w:t>To provide trained employees of the school district with uniform guidelines to follow when responding to sudden cardiac arrest incidents and in intervening with an AED.</w:t>
      </w:r>
    </w:p>
    <w:p w:rsidR="00152877" w:rsidRDefault="00152877" w:rsidP="00152877"/>
    <w:p w:rsidR="00152877" w:rsidRDefault="00152877" w:rsidP="00152877">
      <w:pPr>
        <w:rPr>
          <w:b/>
          <w:bCs/>
        </w:rPr>
      </w:pPr>
      <w:r>
        <w:rPr>
          <w:b/>
          <w:bCs/>
        </w:rPr>
        <w:t>School Hours:</w:t>
      </w:r>
    </w:p>
    <w:p w:rsidR="00152877" w:rsidRDefault="00152877" w:rsidP="00152877">
      <w:pPr>
        <w:rPr>
          <w:b/>
          <w:bCs/>
        </w:rPr>
      </w:pPr>
      <w:r>
        <w:rPr>
          <w:b/>
          <w:bCs/>
        </w:rPr>
        <w:t>Staff members will:</w:t>
      </w:r>
    </w:p>
    <w:p w:rsidR="00152877" w:rsidRDefault="00152877" w:rsidP="00152877">
      <w:pPr>
        <w:numPr>
          <w:ilvl w:val="0"/>
          <w:numId w:val="1"/>
        </w:numPr>
      </w:pPr>
      <w:r>
        <w:t xml:space="preserve">Assess scene safety. Rescuers are volunteers and are not expected to place </w:t>
      </w:r>
    </w:p>
    <w:p w:rsidR="00152877" w:rsidRDefault="00152877" w:rsidP="00152877">
      <w:pPr>
        <w:ind w:left="720"/>
      </w:pPr>
      <w:r>
        <w:t xml:space="preserve">themselves at risk in order to provide aid to others, instead the scene or </w:t>
      </w:r>
    </w:p>
    <w:p w:rsidR="00152877" w:rsidRDefault="00152877" w:rsidP="00152877">
      <w:pPr>
        <w:ind w:left="720"/>
      </w:pPr>
      <w:r>
        <w:t xml:space="preserve">environment around a victim must be made safe prior to attempts to assist. </w:t>
      </w:r>
    </w:p>
    <w:p w:rsidR="00152877" w:rsidRDefault="00152877" w:rsidP="00152877">
      <w:pPr>
        <w:numPr>
          <w:ilvl w:val="0"/>
          <w:numId w:val="1"/>
        </w:numPr>
      </w:pPr>
      <w:r>
        <w:t>Determine unresponsiveness.</w:t>
      </w:r>
    </w:p>
    <w:p w:rsidR="00152877" w:rsidRDefault="00152877" w:rsidP="00152877">
      <w:pPr>
        <w:numPr>
          <w:ilvl w:val="0"/>
          <w:numId w:val="1"/>
        </w:numPr>
      </w:pPr>
      <w:r>
        <w:t>Notify the office of the location of the victim.</w:t>
      </w:r>
    </w:p>
    <w:p w:rsidR="00152877" w:rsidRDefault="00152877" w:rsidP="003208CF">
      <w:pPr>
        <w:numPr>
          <w:ilvl w:val="1"/>
          <w:numId w:val="1"/>
        </w:numPr>
      </w:pPr>
      <w:r>
        <w:t>High School: Dial</w:t>
      </w:r>
      <w:r w:rsidRPr="003208CF">
        <w:rPr>
          <w:u w:val="single"/>
        </w:rPr>
        <w:t>_</w:t>
      </w:r>
      <w:r w:rsidR="003208CF" w:rsidRPr="003208CF">
        <w:rPr>
          <w:u w:val="single"/>
        </w:rPr>
        <w:t>(507) 249-5990</w:t>
      </w:r>
      <w:r w:rsidRPr="003208CF">
        <w:rPr>
          <w:u w:val="single"/>
        </w:rPr>
        <w:t>_</w:t>
      </w:r>
    </w:p>
    <w:p w:rsidR="00152877" w:rsidRPr="003208CF" w:rsidRDefault="00152877" w:rsidP="003208CF">
      <w:pPr>
        <w:numPr>
          <w:ilvl w:val="1"/>
          <w:numId w:val="1"/>
        </w:numPr>
        <w:rPr>
          <w:u w:val="single"/>
        </w:rPr>
      </w:pPr>
      <w:r>
        <w:t>Middle School:  Dial</w:t>
      </w:r>
      <w:r w:rsidR="003208CF">
        <w:t xml:space="preserve"> </w:t>
      </w:r>
      <w:r w:rsidR="003208CF" w:rsidRPr="003208CF">
        <w:rPr>
          <w:u w:val="single"/>
        </w:rPr>
        <w:t>(507) 249-5990</w:t>
      </w:r>
    </w:p>
    <w:p w:rsidR="00152877" w:rsidRDefault="00152877" w:rsidP="00152877">
      <w:pPr>
        <w:numPr>
          <w:ilvl w:val="1"/>
          <w:numId w:val="1"/>
        </w:numPr>
      </w:pPr>
      <w:r>
        <w:t>Elementary School: Dial________________________________</w:t>
      </w:r>
    </w:p>
    <w:p w:rsidR="00152877" w:rsidRDefault="00152877" w:rsidP="00152877"/>
    <w:p w:rsidR="00152877" w:rsidRDefault="00152877" w:rsidP="00152877">
      <w:pPr>
        <w:rPr>
          <w:b/>
          <w:bCs/>
        </w:rPr>
      </w:pPr>
      <w:r>
        <w:rPr>
          <w:b/>
          <w:bCs/>
        </w:rPr>
        <w:t xml:space="preserve">Office personnel will: </w:t>
      </w:r>
    </w:p>
    <w:p w:rsidR="00152877" w:rsidRDefault="00152877" w:rsidP="00152877">
      <w:pPr>
        <w:numPr>
          <w:ilvl w:val="0"/>
          <w:numId w:val="2"/>
        </w:numPr>
      </w:pPr>
      <w:r>
        <w:t xml:space="preserve">Call </w:t>
      </w:r>
      <w:r w:rsidR="003208CF">
        <w:t>911;</w:t>
      </w:r>
      <w:r>
        <w:t xml:space="preserve"> tell the EMT’s which school door to enter.</w:t>
      </w:r>
    </w:p>
    <w:p w:rsidR="00152877" w:rsidRDefault="00152877" w:rsidP="00152877">
      <w:pPr>
        <w:numPr>
          <w:ilvl w:val="0"/>
          <w:numId w:val="2"/>
        </w:numPr>
      </w:pPr>
      <w:r>
        <w:t>Use of the staff radios to alert all in the building of the emergency.</w:t>
      </w:r>
    </w:p>
    <w:p w:rsidR="00152877" w:rsidRDefault="00152877" w:rsidP="00152877">
      <w:pPr>
        <w:numPr>
          <w:ilvl w:val="0"/>
          <w:numId w:val="2"/>
        </w:numPr>
      </w:pPr>
      <w:r>
        <w:t>Call school nurse.</w:t>
      </w:r>
    </w:p>
    <w:p w:rsidR="00152877" w:rsidRDefault="00152877" w:rsidP="00152877">
      <w:pPr>
        <w:numPr>
          <w:ilvl w:val="0"/>
          <w:numId w:val="2"/>
        </w:numPr>
      </w:pPr>
      <w:r>
        <w:t>Office staff will meet the attendance desk.</w:t>
      </w:r>
    </w:p>
    <w:p w:rsidR="00152877" w:rsidRDefault="00152877" w:rsidP="00152877">
      <w:pPr>
        <w:numPr>
          <w:ilvl w:val="0"/>
          <w:numId w:val="2"/>
        </w:numPr>
      </w:pPr>
      <w:r>
        <w:t>Assign someone to retrieve the AED and meet first Response Team member at the scene.</w:t>
      </w:r>
    </w:p>
    <w:p w:rsidR="00152877" w:rsidRDefault="00152877" w:rsidP="00152877">
      <w:pPr>
        <w:numPr>
          <w:ilvl w:val="0"/>
          <w:numId w:val="2"/>
        </w:numPr>
      </w:pPr>
      <w:r>
        <w:t>Make copy of Health record for EMT’s.</w:t>
      </w:r>
    </w:p>
    <w:p w:rsidR="00152877" w:rsidRDefault="00152877" w:rsidP="00152877">
      <w:pPr>
        <w:numPr>
          <w:ilvl w:val="0"/>
          <w:numId w:val="2"/>
        </w:numPr>
      </w:pPr>
      <w:r>
        <w:lastRenderedPageBreak/>
        <w:t>Call parents/family of victim.</w:t>
      </w:r>
    </w:p>
    <w:p w:rsidR="00152877" w:rsidRDefault="00152877" w:rsidP="00152877"/>
    <w:p w:rsidR="00152877" w:rsidRDefault="00152877" w:rsidP="00152877">
      <w:r>
        <w:rPr>
          <w:b/>
          <w:bCs/>
        </w:rPr>
        <w:t>First Response Team will:</w:t>
      </w:r>
    </w:p>
    <w:p w:rsidR="00152877" w:rsidRDefault="00152877" w:rsidP="00152877">
      <w:pPr>
        <w:numPr>
          <w:ilvl w:val="0"/>
          <w:numId w:val="3"/>
        </w:numPr>
      </w:pPr>
      <w:r>
        <w:t xml:space="preserve">Respond to the scene of the victim, assess the victim, and if needed, begin CPR </w:t>
      </w:r>
    </w:p>
    <w:p w:rsidR="00152877" w:rsidRDefault="003208CF" w:rsidP="00152877">
      <w:pPr>
        <w:ind w:left="720"/>
      </w:pPr>
      <w:r>
        <w:t>Until</w:t>
      </w:r>
      <w:r w:rsidR="00152877">
        <w:t xml:space="preserve"> the AED arrives.</w:t>
      </w:r>
    </w:p>
    <w:p w:rsidR="00152877" w:rsidRDefault="00152877" w:rsidP="00152877">
      <w:pPr>
        <w:numPr>
          <w:ilvl w:val="1"/>
          <w:numId w:val="3"/>
        </w:numPr>
      </w:pPr>
      <w:r>
        <w:t>Open the Airway – (A).</w:t>
      </w:r>
    </w:p>
    <w:p w:rsidR="00152877" w:rsidRDefault="00152877" w:rsidP="00152877">
      <w:pPr>
        <w:numPr>
          <w:ilvl w:val="1"/>
          <w:numId w:val="3"/>
        </w:numPr>
      </w:pPr>
      <w:r>
        <w:t>Check for Breathing – (B). If not breathing, or if breathing is ineffective, give two slow breaths. Observe Universal precautions using gloves and ventilation mask, if available. If breathing, place in the recovery position and monitor breathing closely.</w:t>
      </w:r>
    </w:p>
    <w:p w:rsidR="00152877" w:rsidRDefault="00152877" w:rsidP="00152877">
      <w:pPr>
        <w:numPr>
          <w:ilvl w:val="1"/>
          <w:numId w:val="3"/>
        </w:numPr>
      </w:pPr>
      <w:r>
        <w:t>Check for signs of Circulation – (C). Signs include: pulse, coughing, or movement.</w:t>
      </w:r>
    </w:p>
    <w:p w:rsidR="00152877" w:rsidRDefault="003208CF" w:rsidP="003208CF">
      <w:pPr>
        <w:ind w:left="1080"/>
      </w:pPr>
      <w:r>
        <w:t>d. If</w:t>
      </w:r>
      <w:r w:rsidR="00152877">
        <w:t xml:space="preserve"> no signs of circulation, apply AED immediat</w:t>
      </w:r>
      <w:r>
        <w:t>ely. If AED is not        i</w:t>
      </w:r>
      <w:r w:rsidR="00152877">
        <w:t>mmediately available, begin chest compressions and breathing (CPR) until AED arrives.</w:t>
      </w:r>
    </w:p>
    <w:p w:rsidR="00152877" w:rsidRDefault="00152877" w:rsidP="00152877">
      <w:pPr>
        <w:ind w:left="720"/>
      </w:pPr>
      <w:r>
        <w:t xml:space="preserve">                       Note: if rescuer is alone and the victim is a child under   eight years old or 55 pounds and has no known cardiac condition, perform one minute of infant/child CPR prior to activating the emergency response system. If the child is age one to eight use the Child </w:t>
      </w:r>
    </w:p>
    <w:p w:rsidR="00152877" w:rsidRDefault="00152877" w:rsidP="00152877">
      <w:pPr>
        <w:ind w:left="720"/>
      </w:pPr>
      <w:r>
        <w:t>AED electrodes as indicated by the teddy bear on the leads.</w:t>
      </w:r>
    </w:p>
    <w:p w:rsidR="00152877" w:rsidRDefault="00152877" w:rsidP="00152877">
      <w:pPr>
        <w:numPr>
          <w:ilvl w:val="0"/>
          <w:numId w:val="3"/>
        </w:numPr>
      </w:pPr>
      <w:r>
        <w:t>Turn on AED.</w:t>
      </w:r>
    </w:p>
    <w:p w:rsidR="00152877" w:rsidRDefault="00152877" w:rsidP="00152877">
      <w:pPr>
        <w:numPr>
          <w:ilvl w:val="0"/>
          <w:numId w:val="3"/>
        </w:numPr>
      </w:pPr>
      <w:r>
        <w:t>Apply electrode pads (according to the diagram on back of electrode pads) to victim’s bare chest:</w:t>
      </w:r>
    </w:p>
    <w:p w:rsidR="00152877" w:rsidRDefault="00152877" w:rsidP="00152877">
      <w:pPr>
        <w:numPr>
          <w:ilvl w:val="1"/>
          <w:numId w:val="3"/>
        </w:numPr>
      </w:pPr>
      <w:r>
        <w:t>Peel electrode pads one at a time, from the backing or liner.</w:t>
      </w:r>
    </w:p>
    <w:p w:rsidR="00152877" w:rsidRDefault="00152877" w:rsidP="00152877">
      <w:pPr>
        <w:numPr>
          <w:ilvl w:val="1"/>
          <w:numId w:val="3"/>
        </w:numPr>
      </w:pPr>
      <w:r>
        <w:t>Shave or clip hair if it is so excessive it prevents a good seal between electrode pads and skin.</w:t>
      </w:r>
    </w:p>
    <w:p w:rsidR="00152877" w:rsidRDefault="00152877" w:rsidP="00152877">
      <w:pPr>
        <w:numPr>
          <w:ilvl w:val="1"/>
          <w:numId w:val="3"/>
        </w:numPr>
      </w:pPr>
      <w:r>
        <w:t>Wipe chest clean and dry if victim’s chest is dirty or wet.</w:t>
      </w:r>
    </w:p>
    <w:p w:rsidR="00152877" w:rsidRDefault="00152877" w:rsidP="00152877">
      <w:pPr>
        <w:numPr>
          <w:ilvl w:val="1"/>
          <w:numId w:val="3"/>
        </w:numPr>
      </w:pPr>
      <w:r>
        <w:t>Press electrode pads firmly to skin.</w:t>
      </w:r>
    </w:p>
    <w:p w:rsidR="00152877" w:rsidRDefault="00152877" w:rsidP="00152877">
      <w:pPr>
        <w:numPr>
          <w:ilvl w:val="0"/>
          <w:numId w:val="3"/>
        </w:numPr>
      </w:pPr>
      <w:r>
        <w:t>Stand clear of victim while machine evaluates victim’s heart rhythm.</w:t>
      </w:r>
    </w:p>
    <w:p w:rsidR="00152877" w:rsidRDefault="00152877" w:rsidP="00152877">
      <w:pPr>
        <w:numPr>
          <w:ilvl w:val="0"/>
          <w:numId w:val="3"/>
        </w:numPr>
      </w:pPr>
      <w:r>
        <w:t>Refrain from using portable radios or cell phones within four feet of victim while AED is evaluating heart rhythm.</w:t>
      </w:r>
    </w:p>
    <w:p w:rsidR="00152877" w:rsidRDefault="00152877" w:rsidP="00152877"/>
    <w:p w:rsidR="00152877" w:rsidRDefault="00152877" w:rsidP="00152877">
      <w:pPr>
        <w:rPr>
          <w:b/>
          <w:bCs/>
        </w:rPr>
      </w:pPr>
      <w:r>
        <w:rPr>
          <w:b/>
          <w:bCs/>
        </w:rPr>
        <w:t>SHOCK ADVISED:</w:t>
      </w:r>
    </w:p>
    <w:p w:rsidR="00152877" w:rsidRDefault="00152877" w:rsidP="00152877">
      <w:pPr>
        <w:numPr>
          <w:ilvl w:val="0"/>
          <w:numId w:val="4"/>
        </w:numPr>
      </w:pPr>
      <w:r>
        <w:t>Clear area, making sure no one is touching the victim.</w:t>
      </w:r>
    </w:p>
    <w:p w:rsidR="00152877" w:rsidRDefault="00152877" w:rsidP="00152877">
      <w:pPr>
        <w:numPr>
          <w:ilvl w:val="0"/>
          <w:numId w:val="4"/>
        </w:numPr>
      </w:pPr>
      <w:r>
        <w:t xml:space="preserve">Push SHOCK button </w:t>
      </w:r>
      <w:r>
        <w:rPr>
          <w:u w:val="single"/>
        </w:rPr>
        <w:t>when prompted.</w:t>
      </w:r>
    </w:p>
    <w:p w:rsidR="00152877" w:rsidRDefault="00152877" w:rsidP="00152877">
      <w:pPr>
        <w:numPr>
          <w:ilvl w:val="0"/>
          <w:numId w:val="4"/>
        </w:numPr>
      </w:pPr>
      <w:r>
        <w:t>Device will analyze the victim’s heart rhythm and shock up to three times.</w:t>
      </w:r>
    </w:p>
    <w:p w:rsidR="00152877" w:rsidRDefault="00152877" w:rsidP="00152877">
      <w:pPr>
        <w:numPr>
          <w:ilvl w:val="0"/>
          <w:numId w:val="4"/>
        </w:numPr>
      </w:pPr>
      <w:r>
        <w:t>After three (3) shocks, device will prompt to check pulse (or for breathing and movement) and if absent, start CPR&gt;</w:t>
      </w:r>
    </w:p>
    <w:p w:rsidR="00152877" w:rsidRDefault="00152877" w:rsidP="00152877">
      <w:pPr>
        <w:numPr>
          <w:ilvl w:val="0"/>
          <w:numId w:val="4"/>
        </w:numPr>
      </w:pPr>
      <w:r>
        <w:t>If pulse or signs of circulation such as normal breathing and movement are absent, perform CPR for one minute.</w:t>
      </w:r>
    </w:p>
    <w:p w:rsidR="00152877" w:rsidRDefault="00152877" w:rsidP="00152877">
      <w:pPr>
        <w:numPr>
          <w:ilvl w:val="0"/>
          <w:numId w:val="4"/>
        </w:numPr>
      </w:pPr>
      <w:r>
        <w:t>Device will countdown one minute of CPR and will automatically evaluate victim’s heart rhythm when CPR time is over.</w:t>
      </w:r>
    </w:p>
    <w:p w:rsidR="00152877" w:rsidRDefault="00152877" w:rsidP="00152877"/>
    <w:p w:rsidR="00152877" w:rsidRDefault="00152877" w:rsidP="00152877">
      <w:pPr>
        <w:rPr>
          <w:b/>
          <w:bCs/>
        </w:rPr>
      </w:pPr>
      <w:r>
        <w:rPr>
          <w:b/>
          <w:bCs/>
        </w:rPr>
        <w:t>NO SHOCK ADVISED:</w:t>
      </w:r>
    </w:p>
    <w:p w:rsidR="00152877" w:rsidRDefault="00152877" w:rsidP="00152877">
      <w:pPr>
        <w:numPr>
          <w:ilvl w:val="0"/>
          <w:numId w:val="5"/>
        </w:numPr>
      </w:pPr>
      <w:r>
        <w:t>Device will prompt to check pulse (or breathing and movement) and if absent, start CPR.</w:t>
      </w:r>
    </w:p>
    <w:p w:rsidR="00152877" w:rsidRDefault="00152877" w:rsidP="00152877">
      <w:pPr>
        <w:numPr>
          <w:ilvl w:val="0"/>
          <w:numId w:val="5"/>
        </w:numPr>
      </w:pPr>
      <w:r>
        <w:lastRenderedPageBreak/>
        <w:t>If pulse or signs of circulation such a normal breathing and movement are absent</w:t>
      </w:r>
      <w:r w:rsidR="003208CF">
        <w:t>, perform</w:t>
      </w:r>
      <w:r>
        <w:t xml:space="preserve"> CPR for one minute. </w:t>
      </w:r>
    </w:p>
    <w:p w:rsidR="00152877" w:rsidRDefault="00152877" w:rsidP="00152877">
      <w:pPr>
        <w:numPr>
          <w:ilvl w:val="0"/>
          <w:numId w:val="5"/>
        </w:numPr>
      </w:pPr>
      <w:r>
        <w:t>If pulse or signs of circulation are present, check for normal breathing.</w:t>
      </w:r>
    </w:p>
    <w:p w:rsidR="00152877" w:rsidRDefault="00152877" w:rsidP="00152877">
      <w:pPr>
        <w:numPr>
          <w:ilvl w:val="0"/>
          <w:numId w:val="5"/>
        </w:numPr>
      </w:pPr>
      <w:r>
        <w:t>If victim is not breathing normally, give rescue breaths according to training.</w:t>
      </w:r>
    </w:p>
    <w:p w:rsidR="00152877" w:rsidRDefault="00152877" w:rsidP="00152877">
      <w:pPr>
        <w:numPr>
          <w:ilvl w:val="0"/>
          <w:numId w:val="5"/>
        </w:numPr>
      </w:pPr>
      <w:r>
        <w:t>AED will automatically evaluate victim’s heart rhythm after one minute.</w:t>
      </w:r>
    </w:p>
    <w:p w:rsidR="00152877" w:rsidRDefault="00152877" w:rsidP="00152877">
      <w:pPr>
        <w:numPr>
          <w:ilvl w:val="0"/>
          <w:numId w:val="5"/>
        </w:numPr>
      </w:pPr>
      <w:r>
        <w:t>If victim regains signs of circulation, such as breathing and movement, place them on their side, in the recovery position, and monitor their breathing closely.</w:t>
      </w:r>
    </w:p>
    <w:p w:rsidR="00152877" w:rsidRDefault="00152877" w:rsidP="00152877">
      <w:pPr>
        <w:numPr>
          <w:ilvl w:val="0"/>
          <w:numId w:val="5"/>
        </w:numPr>
      </w:pPr>
      <w:r>
        <w:t>Continue cycles of hearth rhythm evaluations, shocks (if advised) and CPR until professional (EMT) help arrives.</w:t>
      </w:r>
    </w:p>
    <w:p w:rsidR="00152877" w:rsidRDefault="00152877" w:rsidP="00152877">
      <w:pPr>
        <w:numPr>
          <w:ilvl w:val="0"/>
          <w:numId w:val="5"/>
        </w:numPr>
      </w:pPr>
      <w:r>
        <w:t>Victim must be transported to hospital.</w:t>
      </w:r>
    </w:p>
    <w:p w:rsidR="00152877" w:rsidRDefault="00152877" w:rsidP="00152877">
      <w:pPr>
        <w:numPr>
          <w:ilvl w:val="0"/>
          <w:numId w:val="5"/>
        </w:numPr>
      </w:pPr>
      <w:r>
        <w:t>Leave AED attached to victim until EMS arrives and disconnects AED.</w:t>
      </w:r>
    </w:p>
    <w:p w:rsidR="00152877" w:rsidRDefault="00152877" w:rsidP="00152877"/>
    <w:p w:rsidR="00152877" w:rsidRDefault="00152877" w:rsidP="00152877">
      <w:r>
        <w:t xml:space="preserve">    10.  Turn over care of victim to EMS personnel. Once they have arrived</w:t>
      </w:r>
      <w:r w:rsidR="003208CF">
        <w:t>, follow</w:t>
      </w:r>
      <w:r>
        <w:t xml:space="preserve"> the directions of the EMS personnel for further actions.</w:t>
      </w:r>
    </w:p>
    <w:p w:rsidR="00152877" w:rsidRDefault="00152877" w:rsidP="00152877"/>
    <w:p w:rsidR="00152877" w:rsidRDefault="00152877" w:rsidP="00152877">
      <w:r>
        <w:rPr>
          <w:b/>
          <w:bCs/>
        </w:rPr>
        <w:t>Teachers will:</w:t>
      </w:r>
    </w:p>
    <w:p w:rsidR="00152877" w:rsidRDefault="00152877" w:rsidP="00152877">
      <w:pPr>
        <w:numPr>
          <w:ilvl w:val="0"/>
          <w:numId w:val="6"/>
        </w:numPr>
      </w:pPr>
      <w:r>
        <w:t>Keep students in their rooms until the “All Clear” is announced.</w:t>
      </w:r>
    </w:p>
    <w:p w:rsidR="00152877" w:rsidRDefault="00152877" w:rsidP="00152877">
      <w:pPr>
        <w:numPr>
          <w:ilvl w:val="0"/>
          <w:numId w:val="6"/>
        </w:numPr>
      </w:pPr>
      <w:r>
        <w:t xml:space="preserve">Cover the First Response Team member’s students. </w:t>
      </w:r>
    </w:p>
    <w:p w:rsidR="00152877" w:rsidRDefault="00152877" w:rsidP="00152877"/>
    <w:p w:rsidR="00152877" w:rsidRDefault="00152877" w:rsidP="00152877">
      <w:pPr>
        <w:rPr>
          <w:b/>
          <w:bCs/>
        </w:rPr>
      </w:pPr>
      <w:r>
        <w:rPr>
          <w:b/>
          <w:bCs/>
        </w:rPr>
        <w:t>Principal or designee will:</w:t>
      </w:r>
    </w:p>
    <w:p w:rsidR="00152877" w:rsidRDefault="00152877" w:rsidP="00152877">
      <w:pPr>
        <w:numPr>
          <w:ilvl w:val="0"/>
          <w:numId w:val="7"/>
        </w:numPr>
      </w:pPr>
      <w:r>
        <w:t>Come to the scene and perform crowd control.</w:t>
      </w:r>
    </w:p>
    <w:p w:rsidR="00152877" w:rsidRDefault="00152877" w:rsidP="00152877">
      <w:pPr>
        <w:numPr>
          <w:ilvl w:val="0"/>
          <w:numId w:val="7"/>
        </w:numPr>
      </w:pPr>
      <w:r>
        <w:t>Assist with EMT arriving to proper site.</w:t>
      </w:r>
    </w:p>
    <w:p w:rsidR="00152877" w:rsidRDefault="00152877" w:rsidP="00152877"/>
    <w:p w:rsidR="00152877" w:rsidRDefault="00152877" w:rsidP="00152877">
      <w:pPr>
        <w:rPr>
          <w:b/>
          <w:bCs/>
        </w:rPr>
      </w:pPr>
      <w:r>
        <w:rPr>
          <w:b/>
          <w:bCs/>
        </w:rPr>
        <w:t>After school hours:</w:t>
      </w:r>
    </w:p>
    <w:p w:rsidR="00152877" w:rsidRDefault="00152877" w:rsidP="00152877">
      <w:r>
        <w:rPr>
          <w:b/>
          <w:bCs/>
        </w:rPr>
        <w:t>School supervisor-covered events:</w:t>
      </w:r>
    </w:p>
    <w:p w:rsidR="00152877" w:rsidRDefault="00152877" w:rsidP="00152877">
      <w:pPr>
        <w:numPr>
          <w:ilvl w:val="0"/>
          <w:numId w:val="8"/>
        </w:numPr>
      </w:pPr>
      <w:r>
        <w:t>Determine unresponsiveness.</w:t>
      </w:r>
    </w:p>
    <w:p w:rsidR="00152877" w:rsidRDefault="00152877" w:rsidP="00152877">
      <w:pPr>
        <w:numPr>
          <w:ilvl w:val="0"/>
          <w:numId w:val="8"/>
        </w:numPr>
      </w:pPr>
      <w:r>
        <w:t>Activate system:</w:t>
      </w:r>
    </w:p>
    <w:p w:rsidR="00152877" w:rsidRDefault="00152877" w:rsidP="00152877">
      <w:pPr>
        <w:numPr>
          <w:ilvl w:val="1"/>
          <w:numId w:val="3"/>
        </w:numPr>
      </w:pPr>
      <w:r>
        <w:t>Public or cellular phone, dial 911.</w:t>
      </w:r>
    </w:p>
    <w:p w:rsidR="00152877" w:rsidRDefault="00152877" w:rsidP="00152877">
      <w:pPr>
        <w:numPr>
          <w:ilvl w:val="1"/>
          <w:numId w:val="3"/>
        </w:numPr>
      </w:pPr>
      <w:r>
        <w:t>Alert supervising staff member of emergency by sending a runner.</w:t>
      </w:r>
    </w:p>
    <w:p w:rsidR="00152877" w:rsidRDefault="00152877" w:rsidP="00152877">
      <w:pPr>
        <w:numPr>
          <w:ilvl w:val="0"/>
          <w:numId w:val="8"/>
        </w:numPr>
      </w:pPr>
      <w:r>
        <w:t>The supervisor, or designee, will retrieve AED.</w:t>
      </w:r>
    </w:p>
    <w:p w:rsidR="00152877" w:rsidRDefault="00152877" w:rsidP="00152877">
      <w:pPr>
        <w:numPr>
          <w:ilvl w:val="0"/>
          <w:numId w:val="8"/>
        </w:numPr>
      </w:pPr>
      <w:r>
        <w:t>If a CPR and/or AED trained individual is available, CPR and AED procedures should be initiated until EMS arrives.</w:t>
      </w:r>
    </w:p>
    <w:p w:rsidR="00152877" w:rsidRDefault="00152877" w:rsidP="00152877">
      <w:pPr>
        <w:numPr>
          <w:ilvl w:val="0"/>
          <w:numId w:val="8"/>
        </w:numPr>
      </w:pPr>
      <w:r>
        <w:t>Follow procedure outlined above. See School Hours section starting with First Response Team will.</w:t>
      </w:r>
    </w:p>
    <w:p w:rsidR="00152877" w:rsidRDefault="00152877" w:rsidP="00152877"/>
    <w:p w:rsidR="00152877" w:rsidRDefault="00152877" w:rsidP="00152877">
      <w:r>
        <w:rPr>
          <w:b/>
          <w:bCs/>
        </w:rPr>
        <w:t>Other non-school events:</w:t>
      </w:r>
    </w:p>
    <w:p w:rsidR="00152877" w:rsidRDefault="00152877" w:rsidP="00152877">
      <w:pPr>
        <w:numPr>
          <w:ilvl w:val="0"/>
          <w:numId w:val="9"/>
        </w:numPr>
      </w:pPr>
      <w:r>
        <w:t>Determine unresponsiveness.</w:t>
      </w:r>
    </w:p>
    <w:p w:rsidR="00152877" w:rsidRDefault="00152877" w:rsidP="00152877">
      <w:pPr>
        <w:numPr>
          <w:ilvl w:val="0"/>
          <w:numId w:val="9"/>
        </w:numPr>
      </w:pPr>
      <w:r>
        <w:t>Activate system:</w:t>
      </w:r>
    </w:p>
    <w:p w:rsidR="00152877" w:rsidRDefault="00152877" w:rsidP="00152877">
      <w:pPr>
        <w:numPr>
          <w:ilvl w:val="1"/>
          <w:numId w:val="9"/>
        </w:numPr>
      </w:pPr>
      <w:r>
        <w:t>Public or cellular phone, Dial 911.</w:t>
      </w:r>
    </w:p>
    <w:p w:rsidR="00152877" w:rsidRDefault="00152877" w:rsidP="00152877">
      <w:pPr>
        <w:numPr>
          <w:ilvl w:val="0"/>
          <w:numId w:val="9"/>
        </w:numPr>
      </w:pPr>
      <w:r>
        <w:t>The non-school event supervisor, or a designee, will retrieve the AED.</w:t>
      </w:r>
    </w:p>
    <w:p w:rsidR="00152877" w:rsidRDefault="00152877" w:rsidP="00152877">
      <w:pPr>
        <w:numPr>
          <w:ilvl w:val="0"/>
          <w:numId w:val="9"/>
        </w:numPr>
      </w:pPr>
      <w:r>
        <w:t>If a CPR and/or AED trained individual is available, CPR and AED procedures should be initiated until EMS arrives.</w:t>
      </w:r>
    </w:p>
    <w:p w:rsidR="00152877" w:rsidRDefault="00152877" w:rsidP="00152877">
      <w:pPr>
        <w:numPr>
          <w:ilvl w:val="0"/>
          <w:numId w:val="9"/>
        </w:numPr>
      </w:pPr>
      <w:r>
        <w:t>Follow procedure outlined above. See School Hours section starting First Response Team will.</w:t>
      </w:r>
    </w:p>
    <w:p w:rsidR="00152877" w:rsidRDefault="00152877" w:rsidP="00152877"/>
    <w:p w:rsidR="00152877" w:rsidRDefault="00152877" w:rsidP="00152877">
      <w:pPr>
        <w:rPr>
          <w:b/>
          <w:bCs/>
        </w:rPr>
      </w:pPr>
      <w:r>
        <w:rPr>
          <w:b/>
          <w:bCs/>
        </w:rPr>
        <w:lastRenderedPageBreak/>
        <w:t>AFTER USE:</w:t>
      </w:r>
    </w:p>
    <w:p w:rsidR="00152877" w:rsidRDefault="00152877" w:rsidP="00152877">
      <w:r>
        <w:t xml:space="preserve">      1.  A copy of the AED use information will be sent within 48 hours (weekdays) of the </w:t>
      </w:r>
    </w:p>
    <w:p w:rsidR="00152877" w:rsidRDefault="00152877" w:rsidP="00152877">
      <w:r>
        <w:t xml:space="preserve">           </w:t>
      </w:r>
      <w:r w:rsidR="003208CF">
        <w:t>Emergency</w:t>
      </w:r>
      <w:r>
        <w:t xml:space="preserve"> to:</w:t>
      </w:r>
    </w:p>
    <w:p w:rsidR="00152877" w:rsidRDefault="00152877" w:rsidP="00152877">
      <w:pPr>
        <w:numPr>
          <w:ilvl w:val="1"/>
          <w:numId w:val="8"/>
        </w:numPr>
      </w:pPr>
      <w:r>
        <w:t>AED coordinator</w:t>
      </w:r>
    </w:p>
    <w:p w:rsidR="00152877" w:rsidRDefault="00152877" w:rsidP="00152877">
      <w:pPr>
        <w:numPr>
          <w:ilvl w:val="0"/>
          <w:numId w:val="7"/>
        </w:numPr>
      </w:pPr>
      <w:r>
        <w:t>The volunteer responder will document the events using the school district accident form and will forward a copy of completed form to AED Program Coordinator or designee on the next business day.</w:t>
      </w:r>
    </w:p>
    <w:p w:rsidR="00152877" w:rsidRDefault="00152877" w:rsidP="00152877">
      <w:pPr>
        <w:numPr>
          <w:ilvl w:val="0"/>
          <w:numId w:val="7"/>
        </w:numPr>
      </w:pPr>
      <w:r>
        <w:t>AED will be wiped clean according to policy.</w:t>
      </w:r>
    </w:p>
    <w:p w:rsidR="00152877" w:rsidRDefault="00152877" w:rsidP="00152877">
      <w:pPr>
        <w:numPr>
          <w:ilvl w:val="0"/>
          <w:numId w:val="7"/>
        </w:numPr>
      </w:pPr>
      <w:r>
        <w:t>Electrode pads and other items used shall be replaced in the unit (by----------).</w:t>
      </w:r>
    </w:p>
    <w:p w:rsidR="00152877" w:rsidRDefault="00152877" w:rsidP="00152877">
      <w:pPr>
        <w:numPr>
          <w:ilvl w:val="0"/>
          <w:numId w:val="7"/>
        </w:numPr>
      </w:pPr>
      <w:r>
        <w:t>Critical Event Stress Debriefing will be conducted by school administration.</w:t>
      </w:r>
    </w:p>
    <w:p w:rsidR="00152877" w:rsidRDefault="00152877" w:rsidP="00152877">
      <w:pPr>
        <w:ind w:left="480"/>
      </w:pPr>
    </w:p>
    <w:p w:rsidR="00152877" w:rsidRDefault="00152877" w:rsidP="00152877">
      <w:r>
        <w:t xml:space="preserve">Authorizing Physicians </w:t>
      </w:r>
    </w:p>
    <w:p w:rsidR="00152877" w:rsidRDefault="00152877" w:rsidP="00152877"/>
    <w:p w:rsidR="00152877" w:rsidRDefault="00152877" w:rsidP="00152877">
      <w:r>
        <w:t>Signature: __________________________Date:____________</w:t>
      </w:r>
    </w:p>
    <w:p w:rsidR="00152877" w:rsidRDefault="00152877" w:rsidP="00152877"/>
    <w:p w:rsidR="00152877" w:rsidRDefault="00152877" w:rsidP="00152877">
      <w:r>
        <w:t xml:space="preserve">Print or type name: ______________________________________Phone:___________                 </w:t>
      </w:r>
    </w:p>
    <w:p w:rsidR="00152877" w:rsidRDefault="00152877" w:rsidP="00152877">
      <w:pPr>
        <w:ind w:left="480"/>
      </w:pPr>
      <w:r>
        <w:t xml:space="preserve">                   </w:t>
      </w:r>
    </w:p>
    <w:p w:rsidR="00152877" w:rsidRDefault="00152877" w:rsidP="00152877">
      <w:pPr>
        <w:ind w:left="720"/>
      </w:pPr>
    </w:p>
    <w:p w:rsidR="00152877" w:rsidRDefault="00152877" w:rsidP="00152877">
      <w:pPr>
        <w:ind w:left="720"/>
      </w:pPr>
    </w:p>
    <w:p w:rsidR="00152877" w:rsidRDefault="00152877" w:rsidP="00152877"/>
    <w:p w:rsidR="00152877" w:rsidRDefault="00152877" w:rsidP="00152877"/>
    <w:p w:rsidR="00152877" w:rsidRDefault="00152877" w:rsidP="00152877"/>
    <w:p w:rsidR="00152877" w:rsidRDefault="00152877" w:rsidP="00152877"/>
    <w:p w:rsidR="00152877" w:rsidRDefault="00152877" w:rsidP="00152877"/>
    <w:p w:rsidR="00152877" w:rsidRDefault="00152877" w:rsidP="00152877"/>
    <w:p w:rsidR="00152877" w:rsidRDefault="00152877" w:rsidP="00152877"/>
    <w:p w:rsidR="00152877" w:rsidRDefault="00152877" w:rsidP="00152877"/>
    <w:p w:rsidR="00152877" w:rsidRDefault="00152877" w:rsidP="00152877"/>
    <w:p w:rsidR="00152877" w:rsidRDefault="00152877" w:rsidP="00152877"/>
    <w:p w:rsidR="00152877" w:rsidRDefault="00152877" w:rsidP="00152877"/>
    <w:p w:rsidR="00152877" w:rsidRDefault="00152877" w:rsidP="00152877"/>
    <w:p w:rsidR="00152877" w:rsidRDefault="00152877" w:rsidP="00152877"/>
    <w:p w:rsidR="00152877" w:rsidRDefault="00152877" w:rsidP="00152877"/>
    <w:p w:rsidR="00152877" w:rsidRDefault="00152877" w:rsidP="00152877"/>
    <w:p w:rsidR="00152877" w:rsidRDefault="00152877" w:rsidP="00152877"/>
    <w:p w:rsidR="00152877" w:rsidRDefault="00152877" w:rsidP="00152877"/>
    <w:p w:rsidR="00C3519A" w:rsidRDefault="00C3519A"/>
    <w:sectPr w:rsidR="00C35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6D2" w:rsidRDefault="003906D2" w:rsidP="00152877">
      <w:r>
        <w:separator/>
      </w:r>
    </w:p>
  </w:endnote>
  <w:endnote w:type="continuationSeparator" w:id="0">
    <w:p w:rsidR="003906D2" w:rsidRDefault="003906D2" w:rsidP="0015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877" w:rsidRPr="00152877" w:rsidRDefault="00152877" w:rsidP="00152877">
    <w:pPr>
      <w:widowControl/>
      <w:tabs>
        <w:tab w:val="center" w:pos="4680"/>
        <w:tab w:val="right" w:pos="9360"/>
      </w:tabs>
      <w:rPr>
        <w:rFonts w:ascii="Times New Roman" w:hAnsi="Times New Roman"/>
        <w:snapToGrid/>
        <w:color w:val="auto"/>
        <w:sz w:val="18"/>
        <w:szCs w:val="18"/>
      </w:rPr>
    </w:pPr>
    <w:r>
      <w:rPr>
        <w:rFonts w:ascii="Times New Roman" w:hAnsi="Times New Roman"/>
        <w:noProof/>
        <w:snapToGrid/>
        <w:color w:val="auto"/>
        <w:sz w:val="18"/>
        <w:szCs w:val="18"/>
      </w:rPr>
      <w:drawing>
        <wp:anchor distT="36576" distB="36576" distL="36576" distR="36576" simplePos="0" relativeHeight="251659264"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52877">
      <w:rPr>
        <w:rFonts w:ascii="Times New Roman" w:hAnsi="Times New Roman"/>
        <w:snapToGrid/>
        <w:color w:val="auto"/>
        <w:sz w:val="18"/>
        <w:szCs w:val="18"/>
      </w:rPr>
      <w:t>Program Plans</w:t>
    </w:r>
    <w:r w:rsidRPr="00152877">
      <w:rPr>
        <w:rFonts w:ascii="Times New Roman" w:hAnsi="Times New Roman"/>
        <w:snapToGrid/>
        <w:color w:val="auto"/>
      </w:rPr>
      <w:tab/>
      <w:t xml:space="preserve">                      </w:t>
    </w:r>
    <w:r w:rsidRPr="00152877">
      <w:rPr>
        <w:rFonts w:ascii="Times New Roman" w:hAnsi="Times New Roman"/>
        <w:snapToGrid/>
        <w:color w:val="auto"/>
      </w:rPr>
      <w:tab/>
      <w:t xml:space="preserve"> </w:t>
    </w:r>
    <w:r w:rsidRPr="00152877">
      <w:rPr>
        <w:rFonts w:ascii="Times New Roman" w:hAnsi="Times New Roman"/>
        <w:snapToGrid/>
        <w:color w:val="auto"/>
        <w:sz w:val="18"/>
        <w:szCs w:val="18"/>
      </w:rPr>
      <w:t>Advanced Health, Safety and Security</w:t>
    </w:r>
  </w:p>
  <w:p w:rsidR="00152877" w:rsidRDefault="00152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6D2" w:rsidRDefault="003906D2" w:rsidP="00152877">
      <w:r>
        <w:separator/>
      </w:r>
    </w:p>
  </w:footnote>
  <w:footnote w:type="continuationSeparator" w:id="0">
    <w:p w:rsidR="003906D2" w:rsidRDefault="003906D2" w:rsidP="00152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152877" w:rsidRDefault="00152877">
        <w:pPr>
          <w:pStyle w:val="Header"/>
          <w:jc w:val="right"/>
        </w:pPr>
        <w:r>
          <w:t xml:space="preserve">Page </w:t>
        </w:r>
        <w:r>
          <w:rPr>
            <w:b/>
            <w:bCs/>
          </w:rPr>
          <w:fldChar w:fldCharType="begin"/>
        </w:r>
        <w:r>
          <w:rPr>
            <w:b/>
            <w:bCs/>
          </w:rPr>
          <w:instrText xml:space="preserve"> PAGE </w:instrText>
        </w:r>
        <w:r>
          <w:rPr>
            <w:b/>
            <w:bCs/>
          </w:rPr>
          <w:fldChar w:fldCharType="separate"/>
        </w:r>
        <w:r w:rsidR="003208C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208CF">
          <w:rPr>
            <w:b/>
            <w:bCs/>
            <w:noProof/>
          </w:rPr>
          <w:t>4</w:t>
        </w:r>
        <w:r>
          <w:rPr>
            <w:b/>
            <w:bCs/>
          </w:rPr>
          <w:fldChar w:fldCharType="end"/>
        </w:r>
      </w:p>
    </w:sdtContent>
  </w:sdt>
  <w:p w:rsidR="00152877" w:rsidRDefault="001528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51F6F"/>
    <w:multiLevelType w:val="hybridMultilevel"/>
    <w:tmpl w:val="8A241B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52099D"/>
    <w:multiLevelType w:val="hybridMultilevel"/>
    <w:tmpl w:val="DA14EDEE"/>
    <w:lvl w:ilvl="0" w:tplc="3CB8DA4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23A10BB7"/>
    <w:multiLevelType w:val="hybridMultilevel"/>
    <w:tmpl w:val="F24287AA"/>
    <w:lvl w:ilvl="0" w:tplc="78222626">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nsid w:val="287E3068"/>
    <w:multiLevelType w:val="hybridMultilevel"/>
    <w:tmpl w:val="5A7A7964"/>
    <w:lvl w:ilvl="0" w:tplc="0409000F">
      <w:start w:val="1"/>
      <w:numFmt w:val="decimal"/>
      <w:lvlText w:val="%1."/>
      <w:lvlJc w:val="left"/>
      <w:pPr>
        <w:tabs>
          <w:tab w:val="num" w:pos="720"/>
        </w:tabs>
        <w:ind w:left="720" w:hanging="360"/>
      </w:pPr>
      <w:rPr>
        <w:rFonts w:hint="default"/>
      </w:rPr>
    </w:lvl>
    <w:lvl w:ilvl="1" w:tplc="925412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7367A1"/>
    <w:multiLevelType w:val="hybridMultilevel"/>
    <w:tmpl w:val="C5500A46"/>
    <w:lvl w:ilvl="0" w:tplc="0409000B">
      <w:start w:val="1"/>
      <w:numFmt w:val="decimal"/>
      <w:lvlText w:val="%1."/>
      <w:lvlJc w:val="left"/>
      <w:pPr>
        <w:tabs>
          <w:tab w:val="num" w:pos="840"/>
        </w:tabs>
        <w:ind w:left="840" w:hanging="360"/>
      </w:pPr>
      <w:rPr>
        <w:rFonts w:hint="default"/>
      </w:rPr>
    </w:lvl>
    <w:lvl w:ilvl="1" w:tplc="04090003">
      <w:start w:val="1"/>
      <w:numFmt w:val="lowerLetter"/>
      <w:lvlText w:val="%2."/>
      <w:lvlJc w:val="left"/>
      <w:pPr>
        <w:tabs>
          <w:tab w:val="num" w:pos="1560"/>
        </w:tabs>
        <w:ind w:left="1560" w:hanging="360"/>
      </w:pPr>
      <w:rPr>
        <w:rFonts w:hint="default"/>
      </w:rPr>
    </w:lvl>
    <w:lvl w:ilvl="2" w:tplc="04090005" w:tentative="1">
      <w:start w:val="1"/>
      <w:numFmt w:val="lowerRoman"/>
      <w:lvlText w:val="%3."/>
      <w:lvlJc w:val="right"/>
      <w:pPr>
        <w:tabs>
          <w:tab w:val="num" w:pos="2280"/>
        </w:tabs>
        <w:ind w:left="2280" w:hanging="180"/>
      </w:p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5">
    <w:nsid w:val="3F2A6944"/>
    <w:multiLevelType w:val="hybridMultilevel"/>
    <w:tmpl w:val="16C6336C"/>
    <w:lvl w:ilvl="0" w:tplc="498E5C7A">
      <w:start w:val="1"/>
      <w:numFmt w:val="decimal"/>
      <w:lvlText w:val="%1."/>
      <w:lvlJc w:val="left"/>
      <w:pPr>
        <w:tabs>
          <w:tab w:val="num" w:pos="780"/>
        </w:tabs>
        <w:ind w:left="780" w:hanging="360"/>
      </w:pPr>
      <w:rPr>
        <w:rFonts w:hint="default"/>
      </w:rPr>
    </w:lvl>
    <w:lvl w:ilvl="1" w:tplc="04090003">
      <w:start w:val="1"/>
      <w:numFmt w:val="lowerLetter"/>
      <w:lvlText w:val="%2."/>
      <w:lvlJc w:val="left"/>
      <w:pPr>
        <w:tabs>
          <w:tab w:val="num" w:pos="1500"/>
        </w:tabs>
        <w:ind w:left="1500" w:hanging="360"/>
      </w:pPr>
      <w:rPr>
        <w:rFonts w:hint="default"/>
      </w:rPr>
    </w:lvl>
    <w:lvl w:ilvl="2" w:tplc="04090005" w:tentative="1">
      <w:start w:val="1"/>
      <w:numFmt w:val="lowerRoman"/>
      <w:lvlText w:val="%3."/>
      <w:lvlJc w:val="right"/>
      <w:pPr>
        <w:tabs>
          <w:tab w:val="num" w:pos="2220"/>
        </w:tabs>
        <w:ind w:left="2220" w:hanging="180"/>
      </w:pPr>
    </w:lvl>
    <w:lvl w:ilvl="3" w:tplc="04090001" w:tentative="1">
      <w:start w:val="1"/>
      <w:numFmt w:val="decimal"/>
      <w:lvlText w:val="%4."/>
      <w:lvlJc w:val="left"/>
      <w:pPr>
        <w:tabs>
          <w:tab w:val="num" w:pos="2940"/>
        </w:tabs>
        <w:ind w:left="2940" w:hanging="360"/>
      </w:pPr>
    </w:lvl>
    <w:lvl w:ilvl="4" w:tplc="04090003" w:tentative="1">
      <w:start w:val="1"/>
      <w:numFmt w:val="lowerLetter"/>
      <w:lvlText w:val="%5."/>
      <w:lvlJc w:val="left"/>
      <w:pPr>
        <w:tabs>
          <w:tab w:val="num" w:pos="3660"/>
        </w:tabs>
        <w:ind w:left="3660" w:hanging="360"/>
      </w:pPr>
    </w:lvl>
    <w:lvl w:ilvl="5" w:tplc="04090005" w:tentative="1">
      <w:start w:val="1"/>
      <w:numFmt w:val="lowerRoman"/>
      <w:lvlText w:val="%6."/>
      <w:lvlJc w:val="right"/>
      <w:pPr>
        <w:tabs>
          <w:tab w:val="num" w:pos="4380"/>
        </w:tabs>
        <w:ind w:left="4380" w:hanging="180"/>
      </w:pPr>
    </w:lvl>
    <w:lvl w:ilvl="6" w:tplc="04090001" w:tentative="1">
      <w:start w:val="1"/>
      <w:numFmt w:val="decimal"/>
      <w:lvlText w:val="%7."/>
      <w:lvlJc w:val="left"/>
      <w:pPr>
        <w:tabs>
          <w:tab w:val="num" w:pos="5100"/>
        </w:tabs>
        <w:ind w:left="5100" w:hanging="360"/>
      </w:pPr>
    </w:lvl>
    <w:lvl w:ilvl="7" w:tplc="04090003" w:tentative="1">
      <w:start w:val="1"/>
      <w:numFmt w:val="lowerLetter"/>
      <w:lvlText w:val="%8."/>
      <w:lvlJc w:val="left"/>
      <w:pPr>
        <w:tabs>
          <w:tab w:val="num" w:pos="5820"/>
        </w:tabs>
        <w:ind w:left="5820" w:hanging="360"/>
      </w:pPr>
    </w:lvl>
    <w:lvl w:ilvl="8" w:tplc="04090005" w:tentative="1">
      <w:start w:val="1"/>
      <w:numFmt w:val="lowerRoman"/>
      <w:lvlText w:val="%9."/>
      <w:lvlJc w:val="right"/>
      <w:pPr>
        <w:tabs>
          <w:tab w:val="num" w:pos="6540"/>
        </w:tabs>
        <w:ind w:left="6540" w:hanging="180"/>
      </w:pPr>
    </w:lvl>
  </w:abstractNum>
  <w:abstractNum w:abstractNumId="6">
    <w:nsid w:val="40537312"/>
    <w:multiLevelType w:val="hybridMultilevel"/>
    <w:tmpl w:val="0186DBE0"/>
    <w:lvl w:ilvl="0" w:tplc="51886056">
      <w:start w:val="1"/>
      <w:numFmt w:val="decimal"/>
      <w:lvlText w:val="%1."/>
      <w:lvlJc w:val="left"/>
      <w:pPr>
        <w:tabs>
          <w:tab w:val="num" w:pos="660"/>
        </w:tabs>
        <w:ind w:left="660" w:hanging="360"/>
      </w:pPr>
      <w:rPr>
        <w:rFonts w:hint="default"/>
      </w:rPr>
    </w:lvl>
    <w:lvl w:ilvl="1" w:tplc="04090003" w:tentative="1">
      <w:start w:val="1"/>
      <w:numFmt w:val="lowerLetter"/>
      <w:lvlText w:val="%2."/>
      <w:lvlJc w:val="left"/>
      <w:pPr>
        <w:tabs>
          <w:tab w:val="num" w:pos="1380"/>
        </w:tabs>
        <w:ind w:left="1380" w:hanging="360"/>
      </w:pPr>
    </w:lvl>
    <w:lvl w:ilvl="2" w:tplc="04090005" w:tentative="1">
      <w:start w:val="1"/>
      <w:numFmt w:val="lowerRoman"/>
      <w:lvlText w:val="%3."/>
      <w:lvlJc w:val="right"/>
      <w:pPr>
        <w:tabs>
          <w:tab w:val="num" w:pos="2100"/>
        </w:tabs>
        <w:ind w:left="2100" w:hanging="180"/>
      </w:pPr>
    </w:lvl>
    <w:lvl w:ilvl="3" w:tplc="04090001" w:tentative="1">
      <w:start w:val="1"/>
      <w:numFmt w:val="decimal"/>
      <w:lvlText w:val="%4."/>
      <w:lvlJc w:val="left"/>
      <w:pPr>
        <w:tabs>
          <w:tab w:val="num" w:pos="2820"/>
        </w:tabs>
        <w:ind w:left="2820" w:hanging="360"/>
      </w:pPr>
    </w:lvl>
    <w:lvl w:ilvl="4" w:tplc="04090003" w:tentative="1">
      <w:start w:val="1"/>
      <w:numFmt w:val="lowerLetter"/>
      <w:lvlText w:val="%5."/>
      <w:lvlJc w:val="left"/>
      <w:pPr>
        <w:tabs>
          <w:tab w:val="num" w:pos="3540"/>
        </w:tabs>
        <w:ind w:left="3540" w:hanging="360"/>
      </w:pPr>
    </w:lvl>
    <w:lvl w:ilvl="5" w:tplc="04090005" w:tentative="1">
      <w:start w:val="1"/>
      <w:numFmt w:val="lowerRoman"/>
      <w:lvlText w:val="%6."/>
      <w:lvlJc w:val="right"/>
      <w:pPr>
        <w:tabs>
          <w:tab w:val="num" w:pos="4260"/>
        </w:tabs>
        <w:ind w:left="4260" w:hanging="180"/>
      </w:pPr>
    </w:lvl>
    <w:lvl w:ilvl="6" w:tplc="04090001" w:tentative="1">
      <w:start w:val="1"/>
      <w:numFmt w:val="decimal"/>
      <w:lvlText w:val="%7."/>
      <w:lvlJc w:val="left"/>
      <w:pPr>
        <w:tabs>
          <w:tab w:val="num" w:pos="4980"/>
        </w:tabs>
        <w:ind w:left="4980" w:hanging="360"/>
      </w:pPr>
    </w:lvl>
    <w:lvl w:ilvl="7" w:tplc="04090003" w:tentative="1">
      <w:start w:val="1"/>
      <w:numFmt w:val="lowerLetter"/>
      <w:lvlText w:val="%8."/>
      <w:lvlJc w:val="left"/>
      <w:pPr>
        <w:tabs>
          <w:tab w:val="num" w:pos="5700"/>
        </w:tabs>
        <w:ind w:left="5700" w:hanging="360"/>
      </w:pPr>
    </w:lvl>
    <w:lvl w:ilvl="8" w:tplc="04090005" w:tentative="1">
      <w:start w:val="1"/>
      <w:numFmt w:val="lowerRoman"/>
      <w:lvlText w:val="%9."/>
      <w:lvlJc w:val="right"/>
      <w:pPr>
        <w:tabs>
          <w:tab w:val="num" w:pos="6420"/>
        </w:tabs>
        <w:ind w:left="6420" w:hanging="180"/>
      </w:pPr>
    </w:lvl>
  </w:abstractNum>
  <w:abstractNum w:abstractNumId="7">
    <w:nsid w:val="5EE12CAC"/>
    <w:multiLevelType w:val="hybridMultilevel"/>
    <w:tmpl w:val="82B8655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605733E5"/>
    <w:multiLevelType w:val="hybridMultilevel"/>
    <w:tmpl w:val="79B2406E"/>
    <w:lvl w:ilvl="0" w:tplc="EB12CAEE">
      <w:start w:val="1"/>
      <w:numFmt w:val="decimal"/>
      <w:lvlText w:val="%1."/>
      <w:lvlJc w:val="left"/>
      <w:pPr>
        <w:tabs>
          <w:tab w:val="num" w:pos="780"/>
        </w:tabs>
        <w:ind w:left="780" w:hanging="360"/>
      </w:pPr>
      <w:rPr>
        <w:rFonts w:hint="default"/>
      </w:rPr>
    </w:lvl>
    <w:lvl w:ilvl="1" w:tplc="94B42A80" w:tentative="1">
      <w:start w:val="1"/>
      <w:numFmt w:val="lowerLetter"/>
      <w:lvlText w:val="%2."/>
      <w:lvlJc w:val="left"/>
      <w:pPr>
        <w:tabs>
          <w:tab w:val="num" w:pos="1500"/>
        </w:tabs>
        <w:ind w:left="1500" w:hanging="360"/>
      </w:pPr>
    </w:lvl>
    <w:lvl w:ilvl="2" w:tplc="04090005" w:tentative="1">
      <w:start w:val="1"/>
      <w:numFmt w:val="lowerRoman"/>
      <w:lvlText w:val="%3."/>
      <w:lvlJc w:val="right"/>
      <w:pPr>
        <w:tabs>
          <w:tab w:val="num" w:pos="2220"/>
        </w:tabs>
        <w:ind w:left="2220" w:hanging="180"/>
      </w:pPr>
    </w:lvl>
    <w:lvl w:ilvl="3" w:tplc="04090001" w:tentative="1">
      <w:start w:val="1"/>
      <w:numFmt w:val="decimal"/>
      <w:lvlText w:val="%4."/>
      <w:lvlJc w:val="left"/>
      <w:pPr>
        <w:tabs>
          <w:tab w:val="num" w:pos="2940"/>
        </w:tabs>
        <w:ind w:left="2940" w:hanging="360"/>
      </w:pPr>
    </w:lvl>
    <w:lvl w:ilvl="4" w:tplc="04090003" w:tentative="1">
      <w:start w:val="1"/>
      <w:numFmt w:val="lowerLetter"/>
      <w:lvlText w:val="%5."/>
      <w:lvlJc w:val="left"/>
      <w:pPr>
        <w:tabs>
          <w:tab w:val="num" w:pos="3660"/>
        </w:tabs>
        <w:ind w:left="3660" w:hanging="360"/>
      </w:pPr>
    </w:lvl>
    <w:lvl w:ilvl="5" w:tplc="04090005" w:tentative="1">
      <w:start w:val="1"/>
      <w:numFmt w:val="lowerRoman"/>
      <w:lvlText w:val="%6."/>
      <w:lvlJc w:val="right"/>
      <w:pPr>
        <w:tabs>
          <w:tab w:val="num" w:pos="4380"/>
        </w:tabs>
        <w:ind w:left="4380" w:hanging="180"/>
      </w:pPr>
    </w:lvl>
    <w:lvl w:ilvl="6" w:tplc="04090001" w:tentative="1">
      <w:start w:val="1"/>
      <w:numFmt w:val="decimal"/>
      <w:lvlText w:val="%7."/>
      <w:lvlJc w:val="left"/>
      <w:pPr>
        <w:tabs>
          <w:tab w:val="num" w:pos="5100"/>
        </w:tabs>
        <w:ind w:left="5100" w:hanging="360"/>
      </w:pPr>
    </w:lvl>
    <w:lvl w:ilvl="7" w:tplc="04090003" w:tentative="1">
      <w:start w:val="1"/>
      <w:numFmt w:val="lowerLetter"/>
      <w:lvlText w:val="%8."/>
      <w:lvlJc w:val="left"/>
      <w:pPr>
        <w:tabs>
          <w:tab w:val="num" w:pos="5820"/>
        </w:tabs>
        <w:ind w:left="5820" w:hanging="360"/>
      </w:pPr>
    </w:lvl>
    <w:lvl w:ilvl="8" w:tplc="04090005" w:tentative="1">
      <w:start w:val="1"/>
      <w:numFmt w:val="lowerRoman"/>
      <w:lvlText w:val="%9."/>
      <w:lvlJc w:val="right"/>
      <w:pPr>
        <w:tabs>
          <w:tab w:val="num" w:pos="6540"/>
        </w:tabs>
        <w:ind w:left="6540" w:hanging="180"/>
      </w:pPr>
    </w:lvl>
  </w:abstractNum>
  <w:num w:numId="1">
    <w:abstractNumId w:val="3"/>
  </w:num>
  <w:num w:numId="2">
    <w:abstractNumId w:val="6"/>
  </w:num>
  <w:num w:numId="3">
    <w:abstractNumId w:val="7"/>
  </w:num>
  <w:num w:numId="4">
    <w:abstractNumId w:val="2"/>
  </w:num>
  <w:num w:numId="5">
    <w:abstractNumId w:val="0"/>
  </w:num>
  <w:num w:numId="6">
    <w:abstractNumId w:val="8"/>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877"/>
    <w:rsid w:val="00152877"/>
    <w:rsid w:val="003208CF"/>
    <w:rsid w:val="003906D2"/>
    <w:rsid w:val="00784523"/>
    <w:rsid w:val="00A25FC5"/>
    <w:rsid w:val="00C3519A"/>
    <w:rsid w:val="00E6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877"/>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2877"/>
    <w:pPr>
      <w:tabs>
        <w:tab w:val="center" w:pos="4320"/>
        <w:tab w:val="right" w:pos="8640"/>
      </w:tabs>
    </w:pPr>
  </w:style>
  <w:style w:type="character" w:customStyle="1" w:styleId="HeaderChar">
    <w:name w:val="Header Char"/>
    <w:basedOn w:val="DefaultParagraphFont"/>
    <w:link w:val="Header"/>
    <w:uiPriority w:val="99"/>
    <w:rsid w:val="00152877"/>
    <w:rPr>
      <w:rFonts w:ascii="Trebuchet MS" w:eastAsia="Times New Roman" w:hAnsi="Trebuchet MS" w:cs="Times New Roman"/>
      <w:snapToGrid w:val="0"/>
      <w:color w:val="000000"/>
      <w:sz w:val="24"/>
      <w:szCs w:val="24"/>
    </w:rPr>
  </w:style>
  <w:style w:type="paragraph" w:styleId="Title">
    <w:name w:val="Title"/>
    <w:basedOn w:val="Normal"/>
    <w:link w:val="TitleChar"/>
    <w:qFormat/>
    <w:rsid w:val="00152877"/>
    <w:pPr>
      <w:widowControl/>
      <w:jc w:val="center"/>
    </w:pPr>
    <w:rPr>
      <w:rFonts w:ascii="Times New Roman" w:hAnsi="Times New Roman"/>
      <w:b/>
      <w:bCs/>
      <w:snapToGrid/>
      <w:color w:val="auto"/>
    </w:rPr>
  </w:style>
  <w:style w:type="character" w:customStyle="1" w:styleId="TitleChar">
    <w:name w:val="Title Char"/>
    <w:basedOn w:val="DefaultParagraphFont"/>
    <w:link w:val="Title"/>
    <w:rsid w:val="00152877"/>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152877"/>
    <w:pPr>
      <w:tabs>
        <w:tab w:val="center" w:pos="4680"/>
        <w:tab w:val="right" w:pos="9360"/>
      </w:tabs>
    </w:pPr>
  </w:style>
  <w:style w:type="character" w:customStyle="1" w:styleId="FooterChar">
    <w:name w:val="Footer Char"/>
    <w:basedOn w:val="DefaultParagraphFont"/>
    <w:link w:val="Footer"/>
    <w:uiPriority w:val="99"/>
    <w:rsid w:val="00152877"/>
    <w:rPr>
      <w:rFonts w:ascii="Trebuchet MS" w:eastAsia="Times New Roman" w:hAnsi="Trebuchet MS" w:cs="Times New Roman"/>
      <w:snapToGrid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877"/>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2877"/>
    <w:pPr>
      <w:tabs>
        <w:tab w:val="center" w:pos="4320"/>
        <w:tab w:val="right" w:pos="8640"/>
      </w:tabs>
    </w:pPr>
  </w:style>
  <w:style w:type="character" w:customStyle="1" w:styleId="HeaderChar">
    <w:name w:val="Header Char"/>
    <w:basedOn w:val="DefaultParagraphFont"/>
    <w:link w:val="Header"/>
    <w:uiPriority w:val="99"/>
    <w:rsid w:val="00152877"/>
    <w:rPr>
      <w:rFonts w:ascii="Trebuchet MS" w:eastAsia="Times New Roman" w:hAnsi="Trebuchet MS" w:cs="Times New Roman"/>
      <w:snapToGrid w:val="0"/>
      <w:color w:val="000000"/>
      <w:sz w:val="24"/>
      <w:szCs w:val="24"/>
    </w:rPr>
  </w:style>
  <w:style w:type="paragraph" w:styleId="Title">
    <w:name w:val="Title"/>
    <w:basedOn w:val="Normal"/>
    <w:link w:val="TitleChar"/>
    <w:qFormat/>
    <w:rsid w:val="00152877"/>
    <w:pPr>
      <w:widowControl/>
      <w:jc w:val="center"/>
    </w:pPr>
    <w:rPr>
      <w:rFonts w:ascii="Times New Roman" w:hAnsi="Times New Roman"/>
      <w:b/>
      <w:bCs/>
      <w:snapToGrid/>
      <w:color w:val="auto"/>
    </w:rPr>
  </w:style>
  <w:style w:type="character" w:customStyle="1" w:styleId="TitleChar">
    <w:name w:val="Title Char"/>
    <w:basedOn w:val="DefaultParagraphFont"/>
    <w:link w:val="Title"/>
    <w:rsid w:val="00152877"/>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152877"/>
    <w:pPr>
      <w:tabs>
        <w:tab w:val="center" w:pos="4680"/>
        <w:tab w:val="right" w:pos="9360"/>
      </w:tabs>
    </w:pPr>
  </w:style>
  <w:style w:type="character" w:customStyle="1" w:styleId="FooterChar">
    <w:name w:val="Footer Char"/>
    <w:basedOn w:val="DefaultParagraphFont"/>
    <w:link w:val="Footer"/>
    <w:uiPriority w:val="99"/>
    <w:rsid w:val="00152877"/>
    <w:rPr>
      <w:rFonts w:ascii="Trebuchet MS" w:eastAsia="Times New Roman" w:hAnsi="Trebuchet MS" w:cs="Times New Roman"/>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29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5</cp:revision>
  <dcterms:created xsi:type="dcterms:W3CDTF">2013-11-14T17:43:00Z</dcterms:created>
  <dcterms:modified xsi:type="dcterms:W3CDTF">2014-06-27T15:11:00Z</dcterms:modified>
</cp:coreProperties>
</file>