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73" w:rsidRPr="00D846ED" w:rsidRDefault="00D846ED" w:rsidP="00292173">
      <w:pPr>
        <w:widowControl w:val="0"/>
        <w:spacing w:after="0" w:line="240" w:lineRule="auto"/>
        <w:jc w:val="both"/>
        <w:rPr>
          <w:rFonts w:ascii="Trebuchet MS" w:eastAsia="Times New Roman" w:hAnsi="Trebuchet MS" w:cs="Arial"/>
          <w:b/>
          <w:bCs/>
          <w:snapToGrid w:val="0"/>
          <w:color w:val="0000AA"/>
          <w:sz w:val="24"/>
          <w:szCs w:val="24"/>
        </w:rPr>
      </w:pPr>
      <w:r w:rsidRPr="00D846ED">
        <w:rPr>
          <w:rFonts w:ascii="Trebuchet MS" w:eastAsia="Times New Roman" w:hAnsi="Trebuchet MS" w:cs="Arial"/>
          <w:snapToGrid w:val="0"/>
          <w:color w:val="000000"/>
          <w:sz w:val="52"/>
          <w:szCs w:val="24"/>
        </w:rPr>
        <w:tab/>
      </w:r>
      <w:r w:rsidRPr="00D846ED">
        <w:rPr>
          <w:rFonts w:ascii="Trebuchet MS" w:eastAsia="Times New Roman" w:hAnsi="Trebuchet MS" w:cs="Arial"/>
          <w:snapToGrid w:val="0"/>
          <w:color w:val="000000"/>
          <w:sz w:val="52"/>
          <w:szCs w:val="24"/>
        </w:rPr>
        <w:tab/>
      </w:r>
      <w:r w:rsidRPr="00D846ED">
        <w:rPr>
          <w:rFonts w:ascii="Trebuchet MS" w:eastAsia="Times New Roman" w:hAnsi="Trebuchet MS" w:cs="Arial"/>
          <w:snapToGrid w:val="0"/>
          <w:color w:val="000000"/>
          <w:sz w:val="52"/>
          <w:szCs w:val="24"/>
        </w:rPr>
        <w:tab/>
      </w:r>
    </w:p>
    <w:tbl>
      <w:tblPr>
        <w:tblW w:w="3150" w:type="dxa"/>
        <w:tblInd w:w="6318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1620"/>
        <w:gridCol w:w="1530"/>
      </w:tblGrid>
      <w:tr w:rsidR="00292173" w:rsidTr="00292173">
        <w:trPr>
          <w:cantSplit/>
        </w:trPr>
        <w:tc>
          <w:tcPr>
            <w:tcW w:w="3150" w:type="dxa"/>
            <w:gridSpan w:val="2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292173" w:rsidRDefault="00292173">
            <w:pPr>
              <w:widowControl w:val="0"/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4"/>
              </w:rPr>
              <w:t>PLAN REVIEW</w:t>
            </w:r>
          </w:p>
        </w:tc>
      </w:tr>
      <w:tr w:rsidR="00292173" w:rsidTr="00292173">
        <w:tc>
          <w:tcPr>
            <w:tcW w:w="16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292173" w:rsidRDefault="00292173">
            <w:pPr>
              <w:widowControl w:val="0"/>
              <w:tabs>
                <w:tab w:val="center" w:pos="4320"/>
                <w:tab w:val="right" w:pos="8640"/>
              </w:tabs>
              <w:spacing w:after="0"/>
              <w:ind w:left="-18" w:firstLine="18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napToGrid w:val="0"/>
                <w:color w:val="000000"/>
                <w:sz w:val="20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i/>
                <w:iCs/>
                <w:snapToGrid w:val="0"/>
                <w:color w:val="000000"/>
                <w:sz w:val="20"/>
                <w:szCs w:val="24"/>
              </w:rPr>
              <w:t>Reviewer</w:t>
            </w:r>
          </w:p>
        </w:tc>
        <w:tc>
          <w:tcPr>
            <w:tcW w:w="15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292173" w:rsidRDefault="00292173">
            <w:pPr>
              <w:widowControl w:val="0"/>
              <w:tabs>
                <w:tab w:val="center" w:pos="4320"/>
                <w:tab w:val="right" w:pos="8640"/>
              </w:tabs>
              <w:spacing w:after="0"/>
              <w:jc w:val="center"/>
              <w:rPr>
                <w:rFonts w:ascii="Trebuchet MS" w:eastAsia="Times New Roman" w:hAnsi="Trebuchet MS" w:cs="Times New Roman"/>
                <w:b/>
                <w:bCs/>
                <w:i/>
                <w:iCs/>
                <w:snapToGrid w:val="0"/>
                <w:color w:val="000000"/>
                <w:sz w:val="20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i/>
                <w:iCs/>
                <w:snapToGrid w:val="0"/>
                <w:color w:val="000000"/>
                <w:sz w:val="20"/>
                <w:szCs w:val="24"/>
              </w:rPr>
              <w:t>Date</w:t>
            </w:r>
          </w:p>
        </w:tc>
      </w:tr>
      <w:tr w:rsidR="00292173" w:rsidTr="002A1409">
        <w:tc>
          <w:tcPr>
            <w:tcW w:w="16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92173" w:rsidRDefault="00292173">
            <w:pPr>
              <w:widowControl w:val="0"/>
              <w:tabs>
                <w:tab w:val="center" w:pos="4320"/>
                <w:tab w:val="right" w:pos="8640"/>
              </w:tabs>
              <w:spacing w:after="0"/>
              <w:rPr>
                <w:rFonts w:ascii="Trebuchet MS" w:eastAsia="Times New Roman" w:hAnsi="Trebuchet MS" w:cs="Times New Roman"/>
                <w:snapToGrid w:val="0"/>
                <w:color w:val="000000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92173" w:rsidRDefault="00292173">
            <w:pPr>
              <w:widowControl w:val="0"/>
              <w:tabs>
                <w:tab w:val="center" w:pos="4320"/>
                <w:tab w:val="right" w:pos="8640"/>
              </w:tabs>
              <w:spacing w:after="0"/>
              <w:rPr>
                <w:rFonts w:ascii="Trebuchet MS" w:eastAsia="Times New Roman" w:hAnsi="Trebuchet MS" w:cs="Times New Roman"/>
                <w:snapToGrid w:val="0"/>
                <w:color w:val="000000"/>
                <w:sz w:val="20"/>
                <w:szCs w:val="24"/>
              </w:rPr>
            </w:pPr>
          </w:p>
        </w:tc>
      </w:tr>
      <w:tr w:rsidR="00292173" w:rsidTr="00292173">
        <w:tc>
          <w:tcPr>
            <w:tcW w:w="16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92173" w:rsidRDefault="00292173">
            <w:pPr>
              <w:widowControl w:val="0"/>
              <w:tabs>
                <w:tab w:val="center" w:pos="4320"/>
                <w:tab w:val="right" w:pos="8640"/>
              </w:tabs>
              <w:spacing w:after="0"/>
              <w:rPr>
                <w:rFonts w:ascii="Trebuchet MS" w:eastAsia="Times New Roman" w:hAnsi="Trebuchet MS" w:cs="Times New Roman"/>
                <w:snapToGrid w:val="0"/>
                <w:color w:val="000000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92173" w:rsidRDefault="00292173">
            <w:pPr>
              <w:widowControl w:val="0"/>
              <w:tabs>
                <w:tab w:val="center" w:pos="4320"/>
                <w:tab w:val="right" w:pos="8640"/>
              </w:tabs>
              <w:spacing w:after="0"/>
              <w:rPr>
                <w:rFonts w:ascii="Trebuchet MS" w:eastAsia="Times New Roman" w:hAnsi="Trebuchet MS" w:cs="Times New Roman"/>
                <w:snapToGrid w:val="0"/>
                <w:color w:val="000000"/>
                <w:sz w:val="20"/>
                <w:szCs w:val="24"/>
              </w:rPr>
            </w:pPr>
          </w:p>
        </w:tc>
      </w:tr>
      <w:tr w:rsidR="00292173" w:rsidTr="00292173">
        <w:tc>
          <w:tcPr>
            <w:tcW w:w="16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92173" w:rsidRDefault="00292173">
            <w:pPr>
              <w:widowControl w:val="0"/>
              <w:tabs>
                <w:tab w:val="center" w:pos="4320"/>
                <w:tab w:val="right" w:pos="8640"/>
              </w:tabs>
              <w:spacing w:after="0"/>
              <w:rPr>
                <w:rFonts w:ascii="Trebuchet MS" w:eastAsia="Times New Roman" w:hAnsi="Trebuchet MS" w:cs="Times New Roman"/>
                <w:snapToGrid w:val="0"/>
                <w:color w:val="000000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92173" w:rsidRDefault="00292173">
            <w:pPr>
              <w:widowControl w:val="0"/>
              <w:tabs>
                <w:tab w:val="center" w:pos="4320"/>
                <w:tab w:val="right" w:pos="8640"/>
              </w:tabs>
              <w:spacing w:after="0"/>
              <w:rPr>
                <w:rFonts w:ascii="Trebuchet MS" w:eastAsia="Times New Roman" w:hAnsi="Trebuchet MS" w:cs="Times New Roman"/>
                <w:snapToGrid w:val="0"/>
                <w:color w:val="000000"/>
                <w:sz w:val="20"/>
                <w:szCs w:val="24"/>
              </w:rPr>
            </w:pPr>
          </w:p>
        </w:tc>
      </w:tr>
      <w:tr w:rsidR="00292173" w:rsidTr="00292173">
        <w:tc>
          <w:tcPr>
            <w:tcW w:w="16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92173" w:rsidRDefault="00292173">
            <w:pPr>
              <w:widowControl w:val="0"/>
              <w:tabs>
                <w:tab w:val="center" w:pos="4320"/>
                <w:tab w:val="right" w:pos="8640"/>
              </w:tabs>
              <w:spacing w:after="0"/>
              <w:rPr>
                <w:rFonts w:ascii="Trebuchet MS" w:eastAsia="Times New Roman" w:hAnsi="Trebuchet MS" w:cs="Times New Roman"/>
                <w:snapToGrid w:val="0"/>
                <w:color w:val="000000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92173" w:rsidRDefault="00292173">
            <w:pPr>
              <w:widowControl w:val="0"/>
              <w:tabs>
                <w:tab w:val="center" w:pos="4320"/>
                <w:tab w:val="right" w:pos="8640"/>
              </w:tabs>
              <w:spacing w:after="0"/>
              <w:rPr>
                <w:rFonts w:ascii="Trebuchet MS" w:eastAsia="Times New Roman" w:hAnsi="Trebuchet MS" w:cs="Times New Roman"/>
                <w:snapToGrid w:val="0"/>
                <w:color w:val="000000"/>
                <w:sz w:val="20"/>
                <w:szCs w:val="24"/>
              </w:rPr>
            </w:pPr>
          </w:p>
        </w:tc>
      </w:tr>
      <w:tr w:rsidR="00292173" w:rsidTr="00292173">
        <w:tc>
          <w:tcPr>
            <w:tcW w:w="16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92173" w:rsidRDefault="00292173">
            <w:pPr>
              <w:widowControl w:val="0"/>
              <w:tabs>
                <w:tab w:val="center" w:pos="4320"/>
                <w:tab w:val="right" w:pos="8640"/>
              </w:tabs>
              <w:spacing w:after="0"/>
              <w:rPr>
                <w:rFonts w:ascii="Trebuchet MS" w:eastAsia="Times New Roman" w:hAnsi="Trebuchet MS" w:cs="Times New Roman"/>
                <w:snapToGrid w:val="0"/>
                <w:color w:val="000000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:rsidR="00292173" w:rsidRDefault="00292173">
            <w:pPr>
              <w:widowControl w:val="0"/>
              <w:tabs>
                <w:tab w:val="center" w:pos="4320"/>
                <w:tab w:val="right" w:pos="8640"/>
              </w:tabs>
              <w:spacing w:after="0"/>
              <w:rPr>
                <w:rFonts w:ascii="Trebuchet MS" w:eastAsia="Times New Roman" w:hAnsi="Trebuchet MS" w:cs="Times New Roman"/>
                <w:snapToGrid w:val="0"/>
                <w:color w:val="000000"/>
                <w:sz w:val="20"/>
                <w:szCs w:val="24"/>
              </w:rPr>
            </w:pPr>
          </w:p>
        </w:tc>
      </w:tr>
    </w:tbl>
    <w:p w:rsidR="00292173" w:rsidRDefault="00292173" w:rsidP="00292173">
      <w:pPr>
        <w:widowControl w:val="0"/>
        <w:spacing w:after="0" w:line="240" w:lineRule="auto"/>
        <w:ind w:left="360"/>
        <w:jc w:val="right"/>
        <w:rPr>
          <w:rFonts w:ascii="Trebuchet MS" w:eastAsia="Times New Roman" w:hAnsi="Trebuchet MS" w:cs="Arial"/>
          <w:snapToGrid w:val="0"/>
          <w:color w:val="000000"/>
          <w:sz w:val="24"/>
          <w:szCs w:val="24"/>
        </w:rPr>
      </w:pPr>
    </w:p>
    <w:p w:rsidR="00292173" w:rsidRDefault="00292173" w:rsidP="00292173">
      <w:pPr>
        <w:widowControl w:val="0"/>
        <w:spacing w:after="0" w:line="240" w:lineRule="auto"/>
        <w:ind w:left="360"/>
        <w:rPr>
          <w:rFonts w:ascii="Trebuchet MS" w:eastAsia="Times New Roman" w:hAnsi="Trebuchet MS" w:cs="Arial"/>
          <w:snapToGrid w:val="0"/>
          <w:color w:val="000000"/>
          <w:sz w:val="36"/>
          <w:szCs w:val="36"/>
        </w:rPr>
      </w:pPr>
      <w:r>
        <w:rPr>
          <w:rFonts w:ascii="Trebuchet MS" w:eastAsia="Times New Roman" w:hAnsi="Trebuchet MS" w:cs="Arial"/>
          <w:snapToGrid w:val="0"/>
          <w:color w:val="000000"/>
          <w:sz w:val="36"/>
          <w:szCs w:val="36"/>
        </w:rPr>
        <w:t xml:space="preserve">                                                                Contact:</w:t>
      </w:r>
    </w:p>
    <w:p w:rsidR="00292173" w:rsidRDefault="00292173" w:rsidP="00292173">
      <w:pPr>
        <w:widowControl w:val="0"/>
        <w:tabs>
          <w:tab w:val="left" w:pos="6957"/>
        </w:tabs>
        <w:spacing w:after="0" w:line="240" w:lineRule="auto"/>
        <w:rPr>
          <w:rFonts w:ascii="Trebuchet MS" w:eastAsia="Times New Roman" w:hAnsi="Trebuchet MS" w:cs="Arial"/>
          <w:snapToGrid w:val="0"/>
          <w:color w:val="000000"/>
          <w:sz w:val="28"/>
          <w:szCs w:val="28"/>
        </w:rPr>
      </w:pPr>
      <w:r>
        <w:rPr>
          <w:rFonts w:ascii="Trebuchet MS" w:eastAsia="Times New Roman" w:hAnsi="Trebuchet MS" w:cs="Arial"/>
          <w:snapToGrid w:val="0"/>
          <w:color w:val="000000"/>
          <w:sz w:val="24"/>
          <w:szCs w:val="24"/>
        </w:rPr>
        <w:tab/>
      </w:r>
      <w:r w:rsidR="002A1409">
        <w:rPr>
          <w:rFonts w:ascii="Trebuchet MS" w:eastAsia="Times New Roman" w:hAnsi="Trebuchet MS" w:cs="Arial"/>
          <w:snapToGrid w:val="0"/>
          <w:color w:val="000000"/>
          <w:sz w:val="24"/>
          <w:szCs w:val="24"/>
        </w:rPr>
        <w:t xml:space="preserve">     </w:t>
      </w:r>
      <w:r w:rsidR="002A1409" w:rsidRPr="002A1409">
        <w:rPr>
          <w:rFonts w:ascii="Trebuchet MS" w:eastAsia="Times New Roman" w:hAnsi="Trebuchet MS" w:cs="Arial"/>
          <w:snapToGrid w:val="0"/>
          <w:color w:val="000000"/>
          <w:sz w:val="24"/>
          <w:szCs w:val="24"/>
        </w:rPr>
        <w:t>Robert Tews</w:t>
      </w:r>
    </w:p>
    <w:p w:rsidR="00292173" w:rsidRDefault="00292173" w:rsidP="00292173">
      <w:pPr>
        <w:widowControl w:val="0"/>
        <w:tabs>
          <w:tab w:val="left" w:pos="7537"/>
        </w:tabs>
        <w:spacing w:after="0" w:line="240" w:lineRule="auto"/>
        <w:rPr>
          <w:rFonts w:ascii="Trebuchet MS" w:eastAsia="Times New Roman" w:hAnsi="Trebuchet MS" w:cs="Times New Roman"/>
          <w:snapToGrid w:val="0"/>
          <w:color w:val="000000"/>
          <w:sz w:val="28"/>
          <w:szCs w:val="28"/>
        </w:rPr>
      </w:pPr>
      <w:r>
        <w:rPr>
          <w:rFonts w:ascii="Trebuchet MS" w:eastAsia="Times New Roman" w:hAnsi="Trebuchet MS" w:cs="Arial"/>
          <w:snapToGrid w:val="0"/>
          <w:color w:val="000000"/>
          <w:sz w:val="28"/>
          <w:szCs w:val="28"/>
        </w:rPr>
        <w:t xml:space="preserve">                                                                                   </w:t>
      </w:r>
      <w:r w:rsidR="007A5FFC">
        <w:rPr>
          <w:rFonts w:ascii="Trebuchet MS" w:eastAsia="Times New Roman" w:hAnsi="Trebuchet MS" w:cs="Arial"/>
          <w:snapToGrid w:val="0"/>
          <w:color w:val="000000"/>
          <w:sz w:val="28"/>
          <w:szCs w:val="28"/>
        </w:rPr>
        <w:t xml:space="preserve"> </w:t>
      </w:r>
      <w:bookmarkStart w:id="0" w:name="_GoBack"/>
      <w:bookmarkEnd w:id="0"/>
      <w:r w:rsidR="007A5FFC">
        <w:rPr>
          <w:rFonts w:ascii="Trebuchet MS" w:eastAsia="Times New Roman" w:hAnsi="Trebuchet MS" w:cs="Arial"/>
          <w:snapToGrid w:val="0"/>
          <w:color w:val="000000"/>
          <w:sz w:val="28"/>
          <w:szCs w:val="28"/>
        </w:rPr>
        <w:t>(507) 430-0460</w:t>
      </w:r>
    </w:p>
    <w:p w:rsidR="00292173" w:rsidRPr="00D846ED" w:rsidRDefault="00292173" w:rsidP="00292173">
      <w:pPr>
        <w:widowControl w:val="0"/>
        <w:spacing w:after="0" w:line="240" w:lineRule="auto"/>
        <w:jc w:val="both"/>
        <w:rPr>
          <w:rFonts w:ascii="Trebuchet MS" w:eastAsia="Times New Roman" w:hAnsi="Trebuchet MS" w:cs="Arial"/>
          <w:b/>
          <w:bCs/>
          <w:snapToGrid w:val="0"/>
          <w:color w:val="0000AA"/>
          <w:sz w:val="24"/>
          <w:szCs w:val="24"/>
        </w:rPr>
      </w:pPr>
    </w:p>
    <w:p w:rsidR="00D846ED" w:rsidRPr="00D846ED" w:rsidRDefault="00D846ED" w:rsidP="00D846ED">
      <w:pPr>
        <w:widowControl w:val="0"/>
        <w:tabs>
          <w:tab w:val="center" w:pos="4680"/>
          <w:tab w:val="right" w:pos="9360"/>
        </w:tabs>
        <w:spacing w:after="0" w:line="240" w:lineRule="auto"/>
        <w:jc w:val="both"/>
        <w:rPr>
          <w:rFonts w:ascii="Trebuchet MS" w:eastAsia="Times New Roman" w:hAnsi="Trebuchet MS" w:cs="Arial"/>
          <w:b/>
          <w:bCs/>
          <w:snapToGrid w:val="0"/>
          <w:color w:val="0000AA"/>
          <w:sz w:val="24"/>
          <w:szCs w:val="24"/>
        </w:rPr>
      </w:pPr>
    </w:p>
    <w:p w:rsidR="00D846ED" w:rsidRPr="00D846ED" w:rsidRDefault="00D846ED" w:rsidP="00D846ED">
      <w:pPr>
        <w:widowControl w:val="0"/>
        <w:tabs>
          <w:tab w:val="center" w:pos="4680"/>
          <w:tab w:val="right" w:pos="9360"/>
        </w:tabs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36"/>
          <w:szCs w:val="24"/>
        </w:rPr>
      </w:pPr>
      <w:r w:rsidRPr="00D846ED">
        <w:rPr>
          <w:rFonts w:ascii="Trebuchet MS" w:eastAsia="Times New Roman" w:hAnsi="Trebuchet MS" w:cs="Arial"/>
          <w:b/>
          <w:bCs/>
          <w:snapToGrid w:val="0"/>
          <w:color w:val="0000AA"/>
          <w:sz w:val="36"/>
          <w:szCs w:val="24"/>
        </w:rPr>
        <w:tab/>
      </w:r>
      <w:r w:rsidRPr="00D846ED">
        <w:rPr>
          <w:rFonts w:ascii="Trebuchet MS" w:eastAsia="Times New Roman" w:hAnsi="Trebuchet MS" w:cs="Arial"/>
          <w:b/>
          <w:bCs/>
          <w:snapToGrid w:val="0"/>
          <w:color w:val="000000"/>
          <w:sz w:val="36"/>
          <w:szCs w:val="24"/>
        </w:rPr>
        <w:t>EMERGENCY ACTION PLANNING</w:t>
      </w:r>
    </w:p>
    <w:p w:rsidR="00D846ED" w:rsidRPr="00D846ED" w:rsidRDefault="00D846ED" w:rsidP="00D84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napToGrid w:val="0"/>
          <w:color w:val="000000"/>
          <w:sz w:val="24"/>
          <w:szCs w:val="24"/>
        </w:rPr>
      </w:pPr>
    </w:p>
    <w:p w:rsidR="00D846ED" w:rsidRPr="00D846ED" w:rsidRDefault="00D846ED" w:rsidP="00D84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Courier New" w:hAnsi="Trebuchet MS" w:cs="Courier New"/>
          <w:b/>
          <w:bCs/>
          <w:sz w:val="28"/>
          <w:szCs w:val="20"/>
        </w:rPr>
      </w:pPr>
      <w:r w:rsidRPr="00D846ED">
        <w:rPr>
          <w:rFonts w:ascii="Trebuchet MS" w:eastAsia="Courier New" w:hAnsi="Trebuchet MS" w:cs="Courier New"/>
          <w:b/>
          <w:bCs/>
          <w:sz w:val="28"/>
          <w:szCs w:val="20"/>
        </w:rPr>
        <w:t>Nature of Potential Emergencies</w:t>
      </w:r>
    </w:p>
    <w:p w:rsidR="00D846ED" w:rsidRPr="00D846ED" w:rsidRDefault="00D846ED" w:rsidP="00D84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rebuchet MS" w:eastAsia="Courier New" w:hAnsi="Trebuchet MS" w:cs="Courier New"/>
          <w:sz w:val="24"/>
          <w:szCs w:val="20"/>
        </w:rPr>
      </w:pPr>
    </w:p>
    <w:p w:rsidR="00D846ED" w:rsidRPr="00D846ED" w:rsidRDefault="00D846ED" w:rsidP="00D84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Courier New" w:hAnsi="Trebuchet MS" w:cs="Courier New"/>
          <w:sz w:val="24"/>
          <w:szCs w:val="20"/>
        </w:rPr>
      </w:pPr>
      <w:r w:rsidRPr="00D846ED">
        <w:rPr>
          <w:rFonts w:ascii="Trebuchet MS" w:eastAsia="Courier New" w:hAnsi="Trebuchet MS" w:cs="Courier New"/>
          <w:sz w:val="24"/>
          <w:szCs w:val="20"/>
        </w:rPr>
        <w:t>While it may not be possible to identify all potential man-made natural emergencies that could threaten the well</w:t>
      </w:r>
      <w:r w:rsidR="002A1409">
        <w:rPr>
          <w:rFonts w:ascii="Trebuchet MS" w:eastAsia="Courier New" w:hAnsi="Trebuchet MS" w:cs="Courier New"/>
          <w:sz w:val="24"/>
          <w:szCs w:val="20"/>
        </w:rPr>
        <w:t>-</w:t>
      </w:r>
      <w:r w:rsidRPr="00D846ED">
        <w:rPr>
          <w:rFonts w:ascii="Trebuchet MS" w:eastAsia="Courier New" w:hAnsi="Trebuchet MS" w:cs="Courier New"/>
          <w:sz w:val="24"/>
          <w:szCs w:val="20"/>
        </w:rPr>
        <w:t xml:space="preserve">being of students in attendance at </w:t>
      </w:r>
      <w:r w:rsidRPr="00D846ED">
        <w:rPr>
          <w:rFonts w:ascii="Trebuchet MS" w:eastAsia="Courier New" w:hAnsi="Trebuchet MS" w:cs="Courier New"/>
          <w:sz w:val="24"/>
          <w:szCs w:val="20"/>
        </w:rPr>
        <w:fldChar w:fldCharType="begin"/>
      </w:r>
      <w:r w:rsidRPr="00D846ED">
        <w:rPr>
          <w:rFonts w:ascii="Trebuchet MS" w:eastAsia="Courier New" w:hAnsi="Trebuchet MS" w:cs="Courier New"/>
          <w:sz w:val="24"/>
          <w:szCs w:val="20"/>
        </w:rPr>
        <w:instrText xml:space="preserve"> MERGEFIELD District_Name </w:instrText>
      </w:r>
      <w:r w:rsidRPr="00D846ED">
        <w:rPr>
          <w:rFonts w:ascii="Trebuchet MS" w:eastAsia="Courier New" w:hAnsi="Trebuchet MS" w:cs="Courier New"/>
          <w:sz w:val="24"/>
          <w:szCs w:val="20"/>
        </w:rPr>
        <w:fldChar w:fldCharType="separate"/>
      </w:r>
      <w:r w:rsidR="002A1409">
        <w:rPr>
          <w:rFonts w:ascii="Trebuchet MS" w:eastAsia="Courier New" w:hAnsi="Trebuchet MS" w:cs="Courier New"/>
          <w:noProof/>
          <w:sz w:val="24"/>
          <w:szCs w:val="20"/>
        </w:rPr>
        <w:t>Cedar Mountain Public Schools</w:t>
      </w:r>
      <w:r w:rsidRPr="00D846ED">
        <w:rPr>
          <w:rFonts w:ascii="Trebuchet MS" w:eastAsia="Courier New" w:hAnsi="Trebuchet MS" w:cs="Courier New"/>
          <w:sz w:val="24"/>
          <w:szCs w:val="20"/>
        </w:rPr>
        <w:fldChar w:fldCharType="end"/>
      </w:r>
      <w:r w:rsidRPr="00D846ED">
        <w:rPr>
          <w:rFonts w:ascii="Trebuchet MS" w:eastAsia="Courier New" w:hAnsi="Trebuchet MS" w:cs="Courier New"/>
          <w:sz w:val="24"/>
          <w:szCs w:val="20"/>
        </w:rPr>
        <w:t>, adequate planning requires that a reasonably comprehensive listing be compiled. To this end, the following potential emergencies have been identified:</w:t>
      </w:r>
    </w:p>
    <w:p w:rsidR="00D846ED" w:rsidRPr="00D846ED" w:rsidRDefault="00D846ED" w:rsidP="00D84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Courier New" w:hAnsi="Trebuchet MS" w:cs="Courier New"/>
          <w:sz w:val="24"/>
          <w:szCs w:val="20"/>
        </w:rPr>
      </w:pPr>
    </w:p>
    <w:p w:rsidR="00D846ED" w:rsidRPr="00D846ED" w:rsidRDefault="00D846ED" w:rsidP="00D846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rebuchet MS" w:eastAsia="Courier New" w:hAnsi="Trebuchet MS" w:cs="Courier New"/>
          <w:sz w:val="24"/>
          <w:szCs w:val="20"/>
        </w:rPr>
      </w:pPr>
      <w:r w:rsidRPr="00D846ED">
        <w:rPr>
          <w:rFonts w:ascii="Trebuchet MS" w:eastAsia="Courier New" w:hAnsi="Trebuchet MS" w:cs="Courier New"/>
          <w:sz w:val="24"/>
          <w:szCs w:val="20"/>
        </w:rPr>
        <w:t xml:space="preserve">A site specific plan has been developed by and for the </w:t>
      </w:r>
      <w:r w:rsidR="002A1409">
        <w:rPr>
          <w:rFonts w:ascii="Trebuchet MS" w:eastAsia="Courier New" w:hAnsi="Trebuchet MS" w:cs="Courier New"/>
          <w:sz w:val="24"/>
          <w:szCs w:val="20"/>
        </w:rPr>
        <w:t>Cedar Mountain Public Schools</w:t>
      </w:r>
      <w:r w:rsidRPr="00D846ED">
        <w:rPr>
          <w:rFonts w:ascii="Trebuchet MS" w:eastAsia="Courier New" w:hAnsi="Trebuchet MS" w:cs="Courier New"/>
          <w:sz w:val="24"/>
          <w:szCs w:val="20"/>
        </w:rPr>
        <w:t xml:space="preserve"> </w:t>
      </w:r>
      <w:r w:rsidR="002A1409">
        <w:rPr>
          <w:rFonts w:ascii="Trebuchet MS" w:eastAsia="Courier New" w:hAnsi="Trebuchet MS" w:cs="Courier New"/>
          <w:sz w:val="24"/>
          <w:szCs w:val="20"/>
        </w:rPr>
        <w:t xml:space="preserve">system </w:t>
      </w:r>
      <w:r w:rsidRPr="00D846ED">
        <w:rPr>
          <w:rFonts w:ascii="Trebuchet MS" w:eastAsia="Courier New" w:hAnsi="Trebuchet MS" w:cs="Courier New"/>
          <w:sz w:val="24"/>
          <w:szCs w:val="20"/>
        </w:rPr>
        <w:t xml:space="preserve">is available to all staff. A copy is maintained </w:t>
      </w:r>
      <w:r w:rsidR="002A1409">
        <w:rPr>
          <w:rFonts w:ascii="Trebuchet MS" w:eastAsia="Courier New" w:hAnsi="Trebuchet MS" w:cs="Courier New"/>
          <w:sz w:val="24"/>
          <w:szCs w:val="20"/>
        </w:rPr>
        <w:t>in the district office.</w:t>
      </w:r>
    </w:p>
    <w:p w:rsidR="00C3519A" w:rsidRDefault="00C3519A"/>
    <w:sectPr w:rsidR="00C3519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4C9" w:rsidRDefault="00D874C9" w:rsidP="00E9024C">
      <w:pPr>
        <w:spacing w:after="0" w:line="240" w:lineRule="auto"/>
      </w:pPr>
      <w:r>
        <w:separator/>
      </w:r>
    </w:p>
  </w:endnote>
  <w:endnote w:type="continuationSeparator" w:id="0">
    <w:p w:rsidR="00D874C9" w:rsidRDefault="00D874C9" w:rsidP="00E9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4C" w:rsidRPr="00E9024C" w:rsidRDefault="00E9024C" w:rsidP="00E9024C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noProof/>
        <w:sz w:val="18"/>
        <w:szCs w:val="18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column">
            <wp:posOffset>3646170</wp:posOffset>
          </wp:positionH>
          <wp:positionV relativeFrom="paragraph">
            <wp:posOffset>-46990</wp:posOffset>
          </wp:positionV>
          <wp:extent cx="342900" cy="287655"/>
          <wp:effectExtent l="0" t="0" r="0" b="0"/>
          <wp:wrapNone/>
          <wp:docPr id="2" name="Picture 2" descr="THE EY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HE EY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024C">
      <w:rPr>
        <w:rFonts w:ascii="Times New Roman" w:eastAsia="Times New Roman" w:hAnsi="Times New Roman" w:cs="Times New Roman"/>
        <w:sz w:val="18"/>
        <w:szCs w:val="18"/>
      </w:rPr>
      <w:t>Program Plans</w:t>
    </w:r>
    <w:r w:rsidRPr="00E9024C">
      <w:rPr>
        <w:rFonts w:ascii="Times New Roman" w:eastAsia="Times New Roman" w:hAnsi="Times New Roman" w:cs="Times New Roman"/>
        <w:sz w:val="24"/>
        <w:szCs w:val="24"/>
      </w:rPr>
      <w:tab/>
      <w:t xml:space="preserve">                      </w:t>
    </w:r>
    <w:r w:rsidRPr="00E9024C">
      <w:rPr>
        <w:rFonts w:ascii="Times New Roman" w:eastAsia="Times New Roman" w:hAnsi="Times New Roman" w:cs="Times New Roman"/>
        <w:sz w:val="24"/>
        <w:szCs w:val="24"/>
      </w:rPr>
      <w:tab/>
      <w:t xml:space="preserve"> </w:t>
    </w:r>
    <w:r w:rsidRPr="00E9024C">
      <w:rPr>
        <w:rFonts w:ascii="Times New Roman" w:eastAsia="Times New Roman" w:hAnsi="Times New Roman" w:cs="Times New Roman"/>
        <w:sz w:val="18"/>
        <w:szCs w:val="18"/>
      </w:rPr>
      <w:t>Advanced Health, Safety and Security</w:t>
    </w:r>
  </w:p>
  <w:p w:rsidR="00E9024C" w:rsidRDefault="00E9024C">
    <w:pPr>
      <w:pStyle w:val="Footer"/>
    </w:pPr>
    <w:r>
      <w:rPr>
        <w:noProof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4560570</wp:posOffset>
          </wp:positionH>
          <wp:positionV relativeFrom="paragraph">
            <wp:posOffset>9114155</wp:posOffset>
          </wp:positionV>
          <wp:extent cx="342900" cy="287655"/>
          <wp:effectExtent l="0" t="0" r="0" b="0"/>
          <wp:wrapNone/>
          <wp:docPr id="1" name="Picture 1" descr="THE EY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EY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4C9" w:rsidRDefault="00D874C9" w:rsidP="00E9024C">
      <w:pPr>
        <w:spacing w:after="0" w:line="240" w:lineRule="auto"/>
      </w:pPr>
      <w:r>
        <w:separator/>
      </w:r>
    </w:p>
  </w:footnote>
  <w:footnote w:type="continuationSeparator" w:id="0">
    <w:p w:rsidR="00D874C9" w:rsidRDefault="00D874C9" w:rsidP="00E90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E9024C" w:rsidRDefault="00E9024C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7A5FFC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7A5FFC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E9024C" w:rsidRDefault="00E902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4C"/>
    <w:rsid w:val="00292173"/>
    <w:rsid w:val="002A1409"/>
    <w:rsid w:val="007A5FFC"/>
    <w:rsid w:val="00C3519A"/>
    <w:rsid w:val="00D846ED"/>
    <w:rsid w:val="00D874C9"/>
    <w:rsid w:val="00E9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24C"/>
  </w:style>
  <w:style w:type="paragraph" w:styleId="Footer">
    <w:name w:val="footer"/>
    <w:basedOn w:val="Normal"/>
    <w:link w:val="FooterChar"/>
    <w:uiPriority w:val="99"/>
    <w:unhideWhenUsed/>
    <w:rsid w:val="00E9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24C"/>
  </w:style>
  <w:style w:type="paragraph" w:styleId="Footer">
    <w:name w:val="footer"/>
    <w:basedOn w:val="Normal"/>
    <w:link w:val="FooterChar"/>
    <w:uiPriority w:val="99"/>
    <w:unhideWhenUsed/>
    <w:rsid w:val="00E90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virus-3</dc:creator>
  <cp:lastModifiedBy>Brian Parrie</cp:lastModifiedBy>
  <cp:revision>5</cp:revision>
  <dcterms:created xsi:type="dcterms:W3CDTF">2013-11-14T18:11:00Z</dcterms:created>
  <dcterms:modified xsi:type="dcterms:W3CDTF">2014-06-27T15:25:00Z</dcterms:modified>
</cp:coreProperties>
</file>