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CB" w:rsidRPr="00895FCB" w:rsidRDefault="00895FCB" w:rsidP="00895FCB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895FCB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Confined Space Entry</w:t>
      </w: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895FCB">
        <w:rPr>
          <w:rFonts w:ascii="Trebuchet MS" w:eastAsia="Times New Roman" w:hAnsi="Trebuchet MS" w:cs="Arial"/>
          <w:sz w:val="24"/>
          <w:szCs w:val="24"/>
        </w:rPr>
        <w:softHyphen/>
      </w:r>
      <w:r w:rsidRPr="00895FCB">
        <w:rPr>
          <w:rFonts w:ascii="Trebuchet MS" w:eastAsia="Times New Roman" w:hAnsi="Trebuchet MS" w:cs="Arial"/>
          <w:sz w:val="24"/>
          <w:szCs w:val="24"/>
        </w:rPr>
        <w:softHyphen/>
      </w:r>
      <w:r w:rsidRPr="00895FCB">
        <w:rPr>
          <w:rFonts w:ascii="Trebuchet MS" w:eastAsia="Times New Roman" w:hAnsi="Trebuchet MS" w:cs="Arial"/>
          <w:sz w:val="24"/>
          <w:szCs w:val="24"/>
        </w:rPr>
        <w:softHyphen/>
      </w:r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Roger </w:t>
      </w:r>
      <w:proofErr w:type="spellStart"/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>Voelz</w:t>
      </w:r>
      <w:proofErr w:type="spellEnd"/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 xml:space="preserve">Is the Confined Space Entry Plan in place?  </w:t>
      </w:r>
      <w:proofErr w:type="gramStart"/>
      <w:r w:rsidRPr="00895FCB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895FCB" w:rsidRPr="00895FCB" w:rsidRDefault="00895FCB" w:rsidP="00895FC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895FCB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895FCB" w:rsidRPr="00895FCB" w:rsidRDefault="00895FCB" w:rsidP="00895FC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895FCB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895FCB" w:rsidRPr="00895FCB" w:rsidRDefault="00895FCB" w:rsidP="00895FC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 xml:space="preserve">Have confined space areas been identified?  </w:t>
      </w:r>
      <w:proofErr w:type="gramStart"/>
      <w:r w:rsidRPr="00895FCB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895FCB" w:rsidRPr="00895FCB" w:rsidRDefault="00895FCB" w:rsidP="00895FC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>Have measurements to include CCI/</w:t>
      </w:r>
      <w:proofErr w:type="spellStart"/>
      <w:r w:rsidRPr="00895FCB">
        <w:rPr>
          <w:rFonts w:ascii="Trebuchet MS" w:eastAsia="Times New Roman" w:hAnsi="Trebuchet MS" w:cs="Arial"/>
          <w:sz w:val="24"/>
          <w:szCs w:val="24"/>
        </w:rPr>
        <w:t>ft</w:t>
      </w:r>
      <w:proofErr w:type="spellEnd"/>
      <w:r w:rsidRPr="00895FCB">
        <w:rPr>
          <w:rFonts w:ascii="Trebuchet MS" w:eastAsia="Times New Roman" w:hAnsi="Trebuchet MS" w:cs="Arial"/>
          <w:sz w:val="24"/>
          <w:szCs w:val="24"/>
        </w:rPr>
        <w:t xml:space="preserve"> been completed?  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>s No N/A</w:t>
      </w:r>
    </w:p>
    <w:p w:rsidR="00895FCB" w:rsidRPr="00895FCB" w:rsidRDefault="00895FCB" w:rsidP="00895FC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 xml:space="preserve">Are permit entry forms in place?  </w:t>
      </w:r>
      <w:proofErr w:type="gramStart"/>
      <w:r w:rsidRPr="00895FCB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895FCB">
        <w:rPr>
          <w:rFonts w:ascii="Trebuchet MS" w:eastAsia="Times New Roman" w:hAnsi="Trebuchet MS" w:cs="Arial"/>
          <w:sz w:val="24"/>
          <w:szCs w:val="24"/>
        </w:rPr>
        <w:t xml:space="preserve">Location:  </w:t>
      </w:r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>Activities Manual</w:t>
      </w:r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 xml:space="preserve">Are confined space labels in the proper locations?  </w:t>
      </w:r>
      <w:proofErr w:type="gramStart"/>
      <w:r w:rsidRPr="00895FCB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 xml:space="preserve">Is a list of employees eligible to enter confined spaces complete?  </w:t>
      </w:r>
      <w:proofErr w:type="gramStart"/>
      <w:r w:rsidRPr="00895FCB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 xml:space="preserve">Has training for affected employees completed?  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895FCB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895FCB">
        <w:rPr>
          <w:rFonts w:ascii="Trebuchet MS" w:eastAsia="Times New Roman" w:hAnsi="Trebuchet MS" w:cs="Arial"/>
          <w:sz w:val="24"/>
          <w:szCs w:val="24"/>
        </w:rPr>
        <w:tab/>
        <w:t xml:space="preserve">Date of completion: </w:t>
      </w:r>
      <w:r w:rsidR="003B33CA">
        <w:rPr>
          <w:rFonts w:ascii="Trebuchet MS" w:eastAsia="Times New Roman" w:hAnsi="Trebuchet MS" w:cs="Arial"/>
          <w:sz w:val="24"/>
          <w:szCs w:val="24"/>
          <w:u w:val="single"/>
        </w:rPr>
        <w:t>9/25/2013</w:t>
      </w:r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95FCB" w:rsidRPr="00895FCB" w:rsidRDefault="00895FCB" w:rsidP="00895FCB">
      <w:pPr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895FCB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lastRenderedPageBreak/>
        <w:t>Confined Space Inventory</w:t>
      </w: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895FCB">
        <w:rPr>
          <w:rFonts w:ascii="Trebuchet MS" w:eastAsia="Times New Roman" w:hAnsi="Trebuchet MS" w:cs="Arial"/>
          <w:b/>
          <w:bCs/>
          <w:sz w:val="24"/>
          <w:szCs w:val="24"/>
        </w:rPr>
        <w:t xml:space="preserve">Building: </w:t>
      </w:r>
      <w:r w:rsidRPr="00895FCB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Cedar Mt. High School</w:t>
      </w:r>
      <w:r w:rsidRPr="00895FCB">
        <w:rPr>
          <w:rFonts w:ascii="Trebuchet MS" w:eastAsia="Times New Roman" w:hAnsi="Trebuchet MS" w:cs="Arial"/>
          <w:b/>
          <w:bCs/>
          <w:sz w:val="24"/>
          <w:szCs w:val="24"/>
        </w:rPr>
        <w:t xml:space="preserve"> </w:t>
      </w: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895FCB">
        <w:rPr>
          <w:rFonts w:ascii="Trebuchet MS" w:eastAsia="Times New Roman" w:hAnsi="Trebuchet MS" w:cs="Arial"/>
          <w:b/>
          <w:bCs/>
          <w:sz w:val="24"/>
          <w:szCs w:val="24"/>
        </w:rPr>
        <w:t xml:space="preserve">Building Contact: </w:t>
      </w:r>
      <w:r w:rsidR="003B33CA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Mike </w:t>
      </w:r>
      <w:proofErr w:type="spellStart"/>
      <w:r w:rsidR="003B33CA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Siemer</w:t>
      </w:r>
      <w:proofErr w:type="spellEnd"/>
      <w:r w:rsidRPr="00895FCB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 </w:t>
      </w:r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95FCB">
        <w:rPr>
          <w:rFonts w:ascii="Trebuchet MS" w:eastAsia="Times New Roman" w:hAnsi="Trebuchet MS" w:cs="Arial"/>
          <w:b/>
          <w:bCs/>
          <w:sz w:val="24"/>
          <w:szCs w:val="24"/>
        </w:rPr>
        <w:t xml:space="preserve">Program Contact: </w:t>
      </w:r>
      <w:r w:rsidRPr="00895FCB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Brian </w:t>
      </w:r>
      <w:proofErr w:type="spellStart"/>
      <w:r w:rsidRPr="00895FCB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Parrie</w:t>
      </w:r>
      <w:proofErr w:type="spellEnd"/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895FCB" w:rsidRPr="00895FCB" w:rsidRDefault="00895FCB" w:rsidP="00895FCB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895FCB" w:rsidRPr="00895FCB" w:rsidRDefault="00895FCB" w:rsidP="00895FCB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895FCB">
        <w:rPr>
          <w:rFonts w:ascii="Trebuchet MS" w:eastAsia="Times New Roman" w:hAnsi="Trebuchet MS" w:cs="Arial"/>
          <w:b/>
          <w:bCs/>
          <w:sz w:val="24"/>
          <w:szCs w:val="24"/>
        </w:rPr>
        <w:t>Completed By:</w:t>
      </w:r>
      <w:r w:rsidRPr="00895FCB">
        <w:rPr>
          <w:rFonts w:ascii="Trebuchet MS" w:eastAsia="Times New Roman" w:hAnsi="Trebuchet MS" w:cs="Arial"/>
          <w:sz w:val="24"/>
          <w:szCs w:val="24"/>
        </w:rPr>
        <w:t xml:space="preserve"> _</w:t>
      </w:r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 xml:space="preserve">Brian </w:t>
      </w:r>
      <w:proofErr w:type="spellStart"/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>Parrie</w:t>
      </w:r>
      <w:proofErr w:type="spellEnd"/>
      <w:r w:rsidRPr="00895FCB">
        <w:rPr>
          <w:rFonts w:ascii="Trebuchet MS" w:eastAsia="Times New Roman" w:hAnsi="Trebuchet MS" w:cs="Arial"/>
          <w:sz w:val="24"/>
          <w:szCs w:val="24"/>
          <w:u w:val="single"/>
        </w:rPr>
        <w:t xml:space="preserve">   </w:t>
      </w:r>
      <w:r w:rsidRPr="00895FCB">
        <w:rPr>
          <w:rFonts w:ascii="Trebuchet MS" w:eastAsia="Times New Roman" w:hAnsi="Trebuchet MS" w:cs="Arial"/>
          <w:b/>
          <w:bCs/>
          <w:sz w:val="24"/>
          <w:szCs w:val="24"/>
        </w:rPr>
        <w:t xml:space="preserve">Date: </w:t>
      </w:r>
      <w:r w:rsidR="003B33CA">
        <w:rPr>
          <w:rFonts w:ascii="Trebuchet MS" w:eastAsia="Times New Roman" w:hAnsi="Trebuchet MS" w:cs="Arial"/>
          <w:sz w:val="24"/>
          <w:szCs w:val="24"/>
          <w:u w:val="single"/>
        </w:rPr>
        <w:t>9/25</w:t>
      </w:r>
      <w:bookmarkStart w:id="0" w:name="_GoBack"/>
      <w:bookmarkEnd w:id="0"/>
      <w:r w:rsidR="00BE7B93">
        <w:rPr>
          <w:rFonts w:ascii="Trebuchet MS" w:eastAsia="Times New Roman" w:hAnsi="Trebuchet MS" w:cs="Arial"/>
          <w:sz w:val="24"/>
          <w:szCs w:val="24"/>
          <w:u w:val="single"/>
        </w:rPr>
        <w:t>/2013</w:t>
      </w:r>
    </w:p>
    <w:p w:rsidR="00895FCB" w:rsidRPr="00895FCB" w:rsidRDefault="00895FCB" w:rsidP="00895FC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984"/>
        <w:gridCol w:w="1425"/>
        <w:gridCol w:w="1702"/>
        <w:gridCol w:w="1518"/>
        <w:gridCol w:w="1076"/>
        <w:gridCol w:w="1022"/>
        <w:gridCol w:w="936"/>
      </w:tblGrid>
      <w:tr w:rsidR="00895FCB" w:rsidRPr="00895FCB" w:rsidTr="00CA3D2C">
        <w:trPr>
          <w:cantSplit/>
          <w:trHeight w:val="460"/>
        </w:trPr>
        <w:tc>
          <w:tcPr>
            <w:tcW w:w="1984" w:type="dxa"/>
            <w:tcBorders>
              <w:bottom w:val="single" w:sz="4" w:space="0" w:color="666666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Room Identification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Name Given Space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Opening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  <w:right w:val="single" w:sz="4" w:space="0" w:color="auto"/>
            </w:tcBorders>
          </w:tcPr>
          <w:p w:rsidR="00895FCB" w:rsidRPr="00895FCB" w:rsidRDefault="00895FCB" w:rsidP="00895FCB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95FCB" w:rsidRPr="00895FCB" w:rsidRDefault="00895FCB" w:rsidP="00895FCB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895FCB" w:rsidRPr="00895FCB" w:rsidRDefault="00895FCB" w:rsidP="00895FCB">
            <w:pPr>
              <w:spacing w:after="120" w:line="240" w:lineRule="auto"/>
              <w:rPr>
                <w:rFonts w:ascii="Trebuchet MS" w:eastAsia="Times New Roman" w:hAnsi="Trebuchet MS" w:cs="Times New Roman"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Times New Roman"/>
                <w:sz w:val="20"/>
                <w:szCs w:val="24"/>
              </w:rPr>
              <w:t>Of Confined Space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95FCB" w:rsidRPr="00895FCB" w:rsidRDefault="00895FCB" w:rsidP="00895FCB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Potential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 Hazards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895FCB" w:rsidRPr="00895FCB" w:rsidRDefault="00895FCB" w:rsidP="00895FCB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95FCB" w:rsidRPr="00895FCB" w:rsidRDefault="00895FCB" w:rsidP="00895FCB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Permit/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ind w:left="42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ind w:left="42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666666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Labeled</w:t>
            </w:r>
          </w:p>
        </w:tc>
        <w:tc>
          <w:tcPr>
            <w:tcW w:w="936" w:type="dxa"/>
            <w:tcBorders>
              <w:bottom w:val="single" w:sz="4" w:space="0" w:color="666666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Photo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ID #</w:t>
            </w:r>
          </w:p>
        </w:tc>
      </w:tr>
      <w:tr w:rsidR="00895FCB" w:rsidRPr="00895FCB" w:rsidTr="00CA3D2C">
        <w:trPr>
          <w:cantSplit/>
          <w:trHeight w:val="225"/>
        </w:trPr>
        <w:tc>
          <w:tcPr>
            <w:tcW w:w="1984" w:type="dxa"/>
            <w:tcBorders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44”X47”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48”X48”X 200’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Asbestos, heat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electric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required</w:t>
            </w: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See AM</w:t>
            </w:r>
          </w:p>
        </w:tc>
      </w:tr>
      <w:tr w:rsidR="00895FCB" w:rsidRPr="00895FCB" w:rsidTr="00CA3D2C">
        <w:trPr>
          <w:cantSplit/>
          <w:trHeight w:val="225"/>
        </w:trPr>
        <w:tc>
          <w:tcPr>
            <w:tcW w:w="1984" w:type="dxa"/>
            <w:tcBorders>
              <w:top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Tunnels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285"/>
        </w:trPr>
        <w:tc>
          <w:tcPr>
            <w:tcW w:w="1984" w:type="dxa"/>
            <w:tcBorders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20” diameter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13’X4’X 5’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 O2 deficient., heat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required</w:t>
            </w: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Boilers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285"/>
        </w:trPr>
        <w:tc>
          <w:tcPr>
            <w:tcW w:w="1984" w:type="dxa"/>
            <w:tcBorders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Gym Lobby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4”X2”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8’X3’X4’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 Asbestos, heat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required</w:t>
            </w: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Air handler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300"/>
        </w:trPr>
        <w:tc>
          <w:tcPr>
            <w:tcW w:w="1984" w:type="dxa"/>
            <w:tcBorders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16”round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45”X9’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Engulfment, heat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Required</w:t>
            </w: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Water Tank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30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45”X35”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45”X35”X&gt;200’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 Asbestos, heat, electrical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Required</w:t>
            </w: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15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Tunnel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135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Various Areas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7’ high X 2’ wide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18’X20”X11’6” high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LE,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Non-Permit</w:t>
            </w:r>
          </w:p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Required</w:t>
            </w: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315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Pipe Chases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285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Elevator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7’X3”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6”x5’X4”</w:t>
            </w: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Entrapment, electrical, hydraulic pressure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95FCB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Pit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300"/>
        </w:trPr>
        <w:tc>
          <w:tcPr>
            <w:tcW w:w="1984" w:type="dxa"/>
            <w:tcBorders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300"/>
        </w:trPr>
        <w:tc>
          <w:tcPr>
            <w:tcW w:w="1984" w:type="dxa"/>
            <w:tcBorders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150"/>
        </w:trPr>
        <w:tc>
          <w:tcPr>
            <w:tcW w:w="1984" w:type="dxa"/>
            <w:tcBorders>
              <w:top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135"/>
        </w:trPr>
        <w:tc>
          <w:tcPr>
            <w:tcW w:w="1984" w:type="dxa"/>
            <w:tcBorders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315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285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 w:val="restart"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 w:val="restart"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895FCB" w:rsidRPr="00895FCB" w:rsidTr="00CA3D2C">
        <w:trPr>
          <w:cantSplit/>
          <w:trHeight w:val="165"/>
        </w:trPr>
        <w:tc>
          <w:tcPr>
            <w:tcW w:w="1984" w:type="dxa"/>
            <w:tcBorders>
              <w:top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18" w:type="dxa"/>
            <w:vMerge/>
            <w:tcBorders>
              <w:righ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22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936" w:type="dxa"/>
            <w:vMerge/>
          </w:tcPr>
          <w:p w:rsidR="00895FCB" w:rsidRPr="00895FCB" w:rsidRDefault="00895FCB" w:rsidP="00895FCB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883FCF" w:rsidRDefault="003B33CA"/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FCB"/>
    <w:rsid w:val="003B33CA"/>
    <w:rsid w:val="005944F4"/>
    <w:rsid w:val="00895FCB"/>
    <w:rsid w:val="00A9798A"/>
    <w:rsid w:val="00B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3</cp:revision>
  <dcterms:created xsi:type="dcterms:W3CDTF">2012-04-19T20:05:00Z</dcterms:created>
  <dcterms:modified xsi:type="dcterms:W3CDTF">2013-09-25T16:03:00Z</dcterms:modified>
</cp:coreProperties>
</file>