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updates are located at each building_.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5/27/2011                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2012  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                     August 2012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: 10/11/2010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10/12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02/13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Boiler room tunnels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Are supplies of repair materials adequate to meet the requirements of maintenance and repair of ACM?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F4167B" w:rsidRPr="00F4167B" w:rsidRDefault="00F4167B" w:rsidP="00F4167B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4167B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 xml:space="preserve">Asbestos Maintenance Supplies on Hand </w:t>
            </w:r>
          </w:p>
          <w:p w:rsidR="00F4167B" w:rsidRPr="00F4167B" w:rsidRDefault="00F4167B" w:rsidP="00F4167B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iCs/>
                <w:sz w:val="24"/>
                <w:szCs w:val="24"/>
              </w:rPr>
            </w:pPr>
            <w:r w:rsidRPr="00F4167B">
              <w:rPr>
                <w:rFonts w:ascii="Trebuchet MS" w:eastAsia="Times New Roman" w:hAnsi="Trebuchet MS" w:cs="Arial"/>
                <w:iCs/>
                <w:sz w:val="24"/>
                <w:szCs w:val="24"/>
              </w:rPr>
              <w:t>Duct Tape (15 rolls)</w:t>
            </w:r>
          </w:p>
        </w:tc>
      </w:tr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iCs/>
                <w:sz w:val="24"/>
                <w:szCs w:val="24"/>
              </w:rPr>
            </w:pPr>
            <w:r w:rsidRPr="00F4167B">
              <w:rPr>
                <w:rFonts w:ascii="Trebuchet MS" w:eastAsia="Times New Roman" w:hAnsi="Trebuchet MS" w:cs="Arial"/>
                <w:iCs/>
                <w:sz w:val="24"/>
                <w:szCs w:val="24"/>
              </w:rPr>
              <w:t>Respirators (3)</w:t>
            </w:r>
          </w:p>
        </w:tc>
      </w:tr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iCs/>
                <w:sz w:val="24"/>
                <w:szCs w:val="24"/>
              </w:rPr>
            </w:pPr>
            <w:proofErr w:type="spellStart"/>
            <w:r w:rsidRPr="00F4167B">
              <w:rPr>
                <w:rFonts w:ascii="Trebuchet MS" w:eastAsia="Times New Roman" w:hAnsi="Trebuchet MS" w:cs="Arial"/>
                <w:iCs/>
                <w:sz w:val="24"/>
                <w:szCs w:val="24"/>
              </w:rPr>
              <w:t>Tyvek</w:t>
            </w:r>
            <w:proofErr w:type="spellEnd"/>
            <w:r w:rsidRPr="00F4167B">
              <w:rPr>
                <w:rFonts w:ascii="Trebuchet MS" w:eastAsia="Times New Roman" w:hAnsi="Trebuchet MS" w:cs="Arial"/>
                <w:iCs/>
                <w:sz w:val="24"/>
                <w:szCs w:val="24"/>
              </w:rPr>
              <w:t xml:space="preserve"> suits(25)</w:t>
            </w:r>
          </w:p>
        </w:tc>
      </w:tr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iCs/>
                <w:sz w:val="24"/>
                <w:szCs w:val="24"/>
              </w:rPr>
            </w:pPr>
            <w:r w:rsidRPr="00F4167B">
              <w:rPr>
                <w:rFonts w:ascii="Trebuchet MS" w:eastAsia="Times New Roman" w:hAnsi="Trebuchet MS" w:cs="Arial"/>
                <w:iCs/>
                <w:sz w:val="24"/>
                <w:szCs w:val="24"/>
              </w:rPr>
              <w:t>Glove bags (1)</w:t>
            </w:r>
          </w:p>
        </w:tc>
      </w:tr>
      <w:tr w:rsidR="00F4167B" w:rsidRPr="00F4167B" w:rsidTr="00C91235">
        <w:tc>
          <w:tcPr>
            <w:tcW w:w="8856" w:type="dxa"/>
          </w:tcPr>
          <w:p w:rsidR="00F4167B" w:rsidRPr="00F4167B" w:rsidRDefault="00F4167B" w:rsidP="00F4167B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iCs/>
                <w:sz w:val="24"/>
                <w:szCs w:val="24"/>
              </w:rPr>
            </w:pPr>
          </w:p>
        </w:tc>
      </w:tr>
    </w:tbl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documentation of Operations and Maintenance available?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  <w:t xml:space="preserve">Location: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Yes, High School Boardroom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  Comments: 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>All repairs are outsourced.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Supplies on hand are located in the boiler room in the metal gray cabinet. BP 2/14/2013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>**For information regarding the medical review and questionnaire, see the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>Respiratory Protection Program.</w:t>
      </w:r>
      <w:proofErr w:type="gramEnd"/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**</w:t>
      </w:r>
    </w:p>
    <w:p w:rsidR="00A3268E" w:rsidRDefault="00A3268E">
      <w:bookmarkStart w:id="0" w:name="_GoBack"/>
      <w:bookmarkEnd w:id="0"/>
    </w:p>
    <w:sectPr w:rsidR="00A32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A3268E"/>
    <w:rsid w:val="00F4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2013-02-14T17:46:00Z</dcterms:created>
  <dcterms:modified xsi:type="dcterms:W3CDTF">2013-02-14T17:47:00Z</dcterms:modified>
</cp:coreProperties>
</file>