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3565" w:rsidRPr="009B3565" w:rsidRDefault="009B3565" w:rsidP="009B3565">
      <w:pPr>
        <w:keepNext/>
        <w:spacing w:after="0" w:line="240" w:lineRule="auto"/>
        <w:outlineLvl w:val="6"/>
        <w:rPr>
          <w:rFonts w:ascii="Trebuchet MS" w:eastAsia="Times New Roman" w:hAnsi="Trebuchet MS" w:cs="Arial"/>
          <w:b/>
          <w:bCs/>
          <w:color w:val="000000"/>
          <w:sz w:val="28"/>
          <w:szCs w:val="24"/>
        </w:rPr>
      </w:pPr>
      <w:r w:rsidRPr="009B3565">
        <w:rPr>
          <w:rFonts w:ascii="Trebuchet MS" w:eastAsia="Times New Roman" w:hAnsi="Trebuchet MS" w:cs="Arial"/>
          <w:b/>
          <w:bCs/>
          <w:color w:val="000000"/>
          <w:sz w:val="28"/>
          <w:szCs w:val="24"/>
        </w:rPr>
        <w:t>Checklist of E/OHS Activities for Community Right-to-Know</w:t>
      </w:r>
    </w:p>
    <w:p w:rsidR="009B3565" w:rsidRPr="009B3565" w:rsidRDefault="009B3565" w:rsidP="009B3565">
      <w:pPr>
        <w:spacing w:after="0" w:line="240" w:lineRule="auto"/>
        <w:rPr>
          <w:rFonts w:ascii="Trebuchet MS" w:eastAsia="Times New Roman" w:hAnsi="Trebuchet MS" w:cs="Arial"/>
          <w:color w:val="000000"/>
          <w:sz w:val="24"/>
          <w:szCs w:val="24"/>
        </w:rPr>
      </w:pPr>
    </w:p>
    <w:p w:rsidR="009B3565" w:rsidRPr="009B3565" w:rsidRDefault="009B3565" w:rsidP="009B3565">
      <w:pPr>
        <w:spacing w:after="0" w:line="240" w:lineRule="auto"/>
        <w:rPr>
          <w:rFonts w:ascii="Trebuchet MS" w:eastAsia="Times New Roman" w:hAnsi="Trebuchet MS" w:cs="Arial"/>
          <w:sz w:val="24"/>
          <w:szCs w:val="24"/>
          <w:u w:val="single"/>
        </w:rPr>
      </w:pPr>
      <w:r w:rsidRPr="009B3565">
        <w:rPr>
          <w:rFonts w:ascii="Trebuchet MS" w:eastAsia="Times New Roman" w:hAnsi="Trebuchet MS" w:cs="Arial"/>
          <w:sz w:val="24"/>
          <w:szCs w:val="24"/>
        </w:rPr>
        <w:t xml:space="preserve">Program Contact Person: </w:t>
      </w:r>
      <w:r w:rsidRPr="009B3565">
        <w:rPr>
          <w:rFonts w:ascii="Trebuchet MS" w:eastAsia="Times New Roman" w:hAnsi="Trebuchet MS" w:cs="Arial"/>
          <w:sz w:val="24"/>
          <w:szCs w:val="24"/>
          <w:u w:val="single"/>
        </w:rPr>
        <w:t>Jo Pyle</w:t>
      </w:r>
      <w:r w:rsidRPr="009B3565">
        <w:rPr>
          <w:rFonts w:ascii="Trebuchet MS" w:eastAsia="Times New Roman" w:hAnsi="Trebuchet MS" w:cs="Arial"/>
          <w:sz w:val="24"/>
          <w:szCs w:val="24"/>
          <w:u w:val="single"/>
        </w:rPr>
        <w:tab/>
      </w:r>
      <w:r w:rsidRPr="009B3565">
        <w:rPr>
          <w:rFonts w:ascii="Trebuchet MS" w:eastAsia="Times New Roman" w:hAnsi="Trebuchet MS" w:cs="Arial"/>
          <w:sz w:val="24"/>
          <w:szCs w:val="24"/>
          <w:u w:val="single"/>
        </w:rPr>
        <w:tab/>
      </w:r>
      <w:r w:rsidRPr="009B3565">
        <w:rPr>
          <w:rFonts w:ascii="Trebuchet MS" w:eastAsia="Times New Roman" w:hAnsi="Trebuchet MS" w:cs="Arial"/>
          <w:sz w:val="24"/>
          <w:szCs w:val="24"/>
          <w:u w:val="single"/>
        </w:rPr>
        <w:tab/>
      </w:r>
      <w:r w:rsidRPr="009B3565">
        <w:rPr>
          <w:rFonts w:ascii="Trebuchet MS" w:eastAsia="Times New Roman" w:hAnsi="Trebuchet MS" w:cs="Arial"/>
          <w:sz w:val="24"/>
          <w:szCs w:val="24"/>
          <w:u w:val="single"/>
        </w:rPr>
        <w:tab/>
      </w:r>
      <w:r w:rsidRPr="009B3565">
        <w:rPr>
          <w:rFonts w:ascii="Trebuchet MS" w:eastAsia="Times New Roman" w:hAnsi="Trebuchet MS" w:cs="Arial"/>
          <w:sz w:val="24"/>
          <w:szCs w:val="24"/>
          <w:u w:val="single"/>
        </w:rPr>
        <w:tab/>
      </w:r>
    </w:p>
    <w:p w:rsidR="009B3565" w:rsidRPr="009B3565" w:rsidRDefault="009B3565" w:rsidP="009B3565">
      <w:pPr>
        <w:tabs>
          <w:tab w:val="left" w:pos="720"/>
        </w:tabs>
        <w:spacing w:after="0" w:line="240" w:lineRule="auto"/>
        <w:rPr>
          <w:rFonts w:ascii="Trebuchet MS" w:eastAsia="Times New Roman" w:hAnsi="Trebuchet MS" w:cs="Arial"/>
          <w:sz w:val="24"/>
          <w:szCs w:val="24"/>
        </w:rPr>
      </w:pPr>
    </w:p>
    <w:p w:rsidR="009B3565" w:rsidRPr="009B3565" w:rsidRDefault="009B3565" w:rsidP="009B3565">
      <w:pPr>
        <w:tabs>
          <w:tab w:val="left" w:pos="720"/>
        </w:tabs>
        <w:spacing w:after="0" w:line="240" w:lineRule="auto"/>
        <w:rPr>
          <w:rFonts w:ascii="Trebuchet MS" w:eastAsia="Times New Roman" w:hAnsi="Trebuchet MS" w:cs="Arial"/>
          <w:iCs/>
          <w:sz w:val="24"/>
          <w:szCs w:val="24"/>
        </w:rPr>
      </w:pPr>
      <w:r w:rsidRPr="009B3565">
        <w:rPr>
          <w:rFonts w:ascii="Trebuchet MS" w:eastAsia="Times New Roman" w:hAnsi="Trebuchet MS" w:cs="Arial"/>
          <w:sz w:val="24"/>
          <w:szCs w:val="24"/>
        </w:rPr>
        <w:t xml:space="preserve">Is the Community Right-to-Know Plan in place?  </w:t>
      </w:r>
      <w:r w:rsidRPr="009B3565">
        <w:rPr>
          <w:rFonts w:ascii="Trebuchet MS" w:eastAsia="Times New Roman" w:hAnsi="Trebuchet MS" w:cs="Arial"/>
          <w:iCs/>
          <w:sz w:val="24"/>
          <w:szCs w:val="24"/>
          <w:highlight w:val="yellow"/>
        </w:rPr>
        <w:t>Yes</w:t>
      </w:r>
      <w:r w:rsidRPr="009B3565">
        <w:rPr>
          <w:rFonts w:ascii="Trebuchet MS" w:eastAsia="Times New Roman" w:hAnsi="Trebuchet MS" w:cs="Arial"/>
          <w:iCs/>
          <w:sz w:val="24"/>
          <w:szCs w:val="24"/>
        </w:rPr>
        <w:t xml:space="preserve"> No N/A</w:t>
      </w:r>
    </w:p>
    <w:p w:rsidR="009B3565" w:rsidRPr="009B3565" w:rsidRDefault="009B3565" w:rsidP="009B3565">
      <w:pPr>
        <w:tabs>
          <w:tab w:val="left" w:pos="720"/>
        </w:tabs>
        <w:spacing w:after="0" w:line="240" w:lineRule="auto"/>
        <w:rPr>
          <w:rFonts w:ascii="Trebuchet MS" w:eastAsia="Times New Roman" w:hAnsi="Trebuchet MS" w:cs="Arial"/>
          <w:color w:val="000000"/>
          <w:sz w:val="24"/>
          <w:szCs w:val="24"/>
        </w:rPr>
      </w:pPr>
    </w:p>
    <w:p w:rsidR="009B3565" w:rsidRPr="009B3565" w:rsidRDefault="009B3565" w:rsidP="009B3565">
      <w:pPr>
        <w:tabs>
          <w:tab w:val="left" w:pos="72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 xml:space="preserve">Is the Plan current? </w:t>
      </w:r>
      <w:r w:rsidRPr="009B3565">
        <w:rPr>
          <w:rFonts w:ascii="Trebuchet MS" w:eastAsia="Times New Roman" w:hAnsi="Trebuchet MS" w:cs="Arial"/>
          <w:iCs/>
          <w:sz w:val="24"/>
          <w:szCs w:val="24"/>
        </w:rPr>
        <w:t xml:space="preserve"> </w:t>
      </w:r>
      <w:r w:rsidRPr="009B3565">
        <w:rPr>
          <w:rFonts w:ascii="Trebuchet MS" w:eastAsia="Times New Roman" w:hAnsi="Trebuchet MS" w:cs="Arial"/>
          <w:iCs/>
          <w:sz w:val="24"/>
          <w:szCs w:val="24"/>
          <w:highlight w:val="yellow"/>
        </w:rPr>
        <w:t>Yes</w:t>
      </w:r>
      <w:r w:rsidRPr="009B3565">
        <w:rPr>
          <w:rFonts w:ascii="Trebuchet MS" w:eastAsia="Times New Roman" w:hAnsi="Trebuchet MS" w:cs="Arial"/>
          <w:iCs/>
          <w:sz w:val="24"/>
          <w:szCs w:val="24"/>
        </w:rPr>
        <w:t xml:space="preserve"> No N/A</w:t>
      </w:r>
    </w:p>
    <w:p w:rsidR="009B3565" w:rsidRPr="009B3565" w:rsidRDefault="009B3565" w:rsidP="009B3565">
      <w:pPr>
        <w:tabs>
          <w:tab w:val="left" w:pos="720"/>
        </w:tabs>
        <w:spacing w:after="0" w:line="240" w:lineRule="auto"/>
        <w:rPr>
          <w:rFonts w:ascii="Trebuchet MS" w:eastAsia="Times New Roman" w:hAnsi="Trebuchet MS" w:cs="Arial"/>
          <w:color w:val="000000"/>
          <w:sz w:val="24"/>
          <w:szCs w:val="24"/>
        </w:rPr>
      </w:pPr>
    </w:p>
    <w:p w:rsidR="009B3565" w:rsidRPr="009B3565" w:rsidRDefault="009B3565" w:rsidP="009B3565">
      <w:pPr>
        <w:tabs>
          <w:tab w:val="left" w:pos="72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 xml:space="preserve">Has the Plan been reviewed this school year?  </w:t>
      </w:r>
      <w:r w:rsidRPr="009B3565">
        <w:rPr>
          <w:rFonts w:ascii="Trebuchet MS" w:eastAsia="Times New Roman" w:hAnsi="Trebuchet MS" w:cs="Arial"/>
          <w:iCs/>
          <w:sz w:val="24"/>
          <w:szCs w:val="24"/>
          <w:highlight w:val="yellow"/>
        </w:rPr>
        <w:t>Yes</w:t>
      </w:r>
      <w:r w:rsidRPr="009B3565">
        <w:rPr>
          <w:rFonts w:ascii="Trebuchet MS" w:eastAsia="Times New Roman" w:hAnsi="Trebuchet MS" w:cs="Arial"/>
          <w:iCs/>
          <w:sz w:val="24"/>
          <w:szCs w:val="24"/>
        </w:rPr>
        <w:t xml:space="preserve"> No N/A</w:t>
      </w:r>
    </w:p>
    <w:p w:rsidR="009B3565" w:rsidRPr="009B3565" w:rsidRDefault="009B3565" w:rsidP="009B3565">
      <w:pPr>
        <w:tabs>
          <w:tab w:val="left" w:pos="720"/>
          <w:tab w:val="right" w:pos="9360"/>
        </w:tabs>
        <w:spacing w:after="0" w:line="240" w:lineRule="auto"/>
        <w:rPr>
          <w:rFonts w:ascii="Trebuchet MS" w:eastAsia="Times New Roman" w:hAnsi="Trebuchet MS" w:cs="Arial"/>
          <w:iCs/>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iCs/>
          <w:sz w:val="24"/>
          <w:szCs w:val="24"/>
        </w:rPr>
      </w:pPr>
      <w:r w:rsidRPr="009B3565">
        <w:rPr>
          <w:rFonts w:ascii="Trebuchet MS" w:eastAsia="Times New Roman" w:hAnsi="Trebuchet MS" w:cs="Arial"/>
          <w:sz w:val="24"/>
          <w:szCs w:val="24"/>
        </w:rPr>
        <w:t xml:space="preserve">Are quantities of stored and used designated hazardous materials documented and verified?  </w:t>
      </w:r>
      <w:r w:rsidRPr="009B3565">
        <w:rPr>
          <w:rFonts w:ascii="Trebuchet MS" w:eastAsia="Times New Roman" w:hAnsi="Trebuchet MS" w:cs="Arial"/>
          <w:iCs/>
          <w:sz w:val="24"/>
          <w:szCs w:val="24"/>
          <w:highlight w:val="yellow"/>
        </w:rPr>
        <w:t>Yes</w:t>
      </w:r>
      <w:r w:rsidRPr="009B3565">
        <w:rPr>
          <w:rFonts w:ascii="Trebuchet MS" w:eastAsia="Times New Roman" w:hAnsi="Trebuchet MS" w:cs="Arial"/>
          <w:iCs/>
          <w:sz w:val="24"/>
          <w:szCs w:val="24"/>
        </w:rPr>
        <w:t xml:space="preserve"> No N/A</w:t>
      </w:r>
    </w:p>
    <w:p w:rsidR="009B3565" w:rsidRPr="009B3565" w:rsidRDefault="009B3565" w:rsidP="009B3565">
      <w:pPr>
        <w:tabs>
          <w:tab w:val="left" w:pos="720"/>
          <w:tab w:val="left" w:pos="3312"/>
          <w:tab w:val="right" w:pos="9360"/>
        </w:tabs>
        <w:spacing w:after="0" w:line="240" w:lineRule="auto"/>
        <w:rPr>
          <w:rFonts w:ascii="Trebuchet MS" w:eastAsia="Times New Roman" w:hAnsi="Trebuchet MS" w:cs="Arial"/>
          <w:iCs/>
          <w:sz w:val="24"/>
          <w:szCs w:val="24"/>
        </w:rPr>
      </w:pPr>
      <w:r w:rsidRPr="009B3565">
        <w:rPr>
          <w:rFonts w:ascii="Trebuchet MS" w:eastAsia="Times New Roman" w:hAnsi="Trebuchet MS" w:cs="Arial"/>
          <w:iCs/>
          <w:sz w:val="16"/>
          <w:szCs w:val="24"/>
        </w:rPr>
        <w:tab/>
      </w: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 xml:space="preserve">Where are the documents stored? </w:t>
      </w:r>
      <w:r w:rsidRPr="009B3565">
        <w:rPr>
          <w:rFonts w:ascii="Trebuchet MS" w:eastAsia="Times New Roman" w:hAnsi="Trebuchet MS" w:cs="Arial"/>
          <w:i/>
          <w:sz w:val="24"/>
          <w:szCs w:val="24"/>
          <w:u w:val="single"/>
        </w:rPr>
        <w:t>Custodial office /Activities Manual</w:t>
      </w:r>
      <w:r w:rsidRPr="009B3565">
        <w:rPr>
          <w:rFonts w:ascii="Trebuchet MS" w:eastAsia="Times New Roman" w:hAnsi="Trebuchet MS" w:cs="Arial"/>
          <w:sz w:val="24"/>
          <w:szCs w:val="24"/>
          <w:u w:val="single"/>
        </w:rPr>
        <w:tab/>
      </w: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iCs/>
          <w:sz w:val="24"/>
          <w:szCs w:val="24"/>
        </w:rPr>
      </w:pPr>
      <w:r w:rsidRPr="009B3565">
        <w:rPr>
          <w:rFonts w:ascii="Trebuchet MS" w:eastAsia="Times New Roman" w:hAnsi="Trebuchet MS" w:cs="Arial"/>
          <w:sz w:val="24"/>
          <w:szCs w:val="24"/>
        </w:rPr>
        <w:t xml:space="preserve">Have the State Emergency Response Commission and local fire department been notified of hazardous materials on school grounds?  </w:t>
      </w:r>
      <w:r w:rsidRPr="009B3565">
        <w:rPr>
          <w:rFonts w:ascii="Trebuchet MS" w:eastAsia="Times New Roman" w:hAnsi="Trebuchet MS" w:cs="Arial"/>
          <w:iCs/>
          <w:sz w:val="24"/>
          <w:szCs w:val="24"/>
          <w:highlight w:val="yellow"/>
        </w:rPr>
        <w:t>Yes</w:t>
      </w:r>
      <w:r w:rsidRPr="009B3565">
        <w:rPr>
          <w:rFonts w:ascii="Trebuchet MS" w:eastAsia="Times New Roman" w:hAnsi="Trebuchet MS" w:cs="Arial"/>
          <w:iCs/>
          <w:sz w:val="24"/>
          <w:szCs w:val="24"/>
        </w:rPr>
        <w:t xml:space="preserve"> No N/A</w:t>
      </w:r>
    </w:p>
    <w:p w:rsidR="009B3565" w:rsidRPr="009B3565" w:rsidRDefault="009B3565" w:rsidP="009B3565">
      <w:pPr>
        <w:tabs>
          <w:tab w:val="left" w:pos="720"/>
          <w:tab w:val="right" w:pos="9360"/>
        </w:tabs>
        <w:spacing w:after="0" w:line="240" w:lineRule="auto"/>
        <w:rPr>
          <w:rFonts w:ascii="Trebuchet MS" w:eastAsia="Times New Roman" w:hAnsi="Trebuchet MS" w:cs="Arial"/>
          <w:iCs/>
          <w:sz w:val="24"/>
          <w:szCs w:val="24"/>
        </w:rPr>
      </w:pPr>
    </w:p>
    <w:p w:rsidR="009B3565" w:rsidRPr="009B3565" w:rsidRDefault="009B3565" w:rsidP="009B3565">
      <w:pPr>
        <w:tabs>
          <w:tab w:val="left" w:pos="720"/>
          <w:tab w:val="right" w:pos="576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 xml:space="preserve">When were they notified? </w:t>
      </w:r>
      <w:r w:rsidR="009A1C12">
        <w:rPr>
          <w:rFonts w:ascii="Trebuchet MS" w:eastAsia="Times New Roman" w:hAnsi="Trebuchet MS" w:cs="Arial"/>
          <w:sz w:val="24"/>
          <w:szCs w:val="24"/>
        </w:rPr>
        <w:t xml:space="preserve"> </w:t>
      </w:r>
      <w:r w:rsidR="004C3431">
        <w:rPr>
          <w:rFonts w:ascii="Trebuchet MS" w:eastAsia="Times New Roman" w:hAnsi="Trebuchet MS" w:cs="Arial"/>
          <w:sz w:val="24"/>
          <w:szCs w:val="24"/>
          <w:u w:val="single"/>
        </w:rPr>
        <w:t>1/</w:t>
      </w:r>
      <w:r w:rsidR="00111F52">
        <w:rPr>
          <w:rFonts w:ascii="Trebuchet MS" w:eastAsia="Times New Roman" w:hAnsi="Trebuchet MS" w:cs="Arial"/>
          <w:sz w:val="24"/>
          <w:szCs w:val="24"/>
          <w:u w:val="single"/>
        </w:rPr>
        <w:t>29/2018</w:t>
      </w:r>
      <w:r w:rsidRPr="009B3565">
        <w:rPr>
          <w:rFonts w:ascii="Trebuchet MS" w:eastAsia="Times New Roman" w:hAnsi="Trebuchet MS" w:cs="Arial"/>
          <w:sz w:val="24"/>
          <w:szCs w:val="24"/>
          <w:u w:val="single"/>
        </w:rPr>
        <w:tab/>
      </w:r>
    </w:p>
    <w:p w:rsidR="009B3565" w:rsidRPr="009B3565" w:rsidRDefault="009B3565" w:rsidP="009B3565">
      <w:pPr>
        <w:tabs>
          <w:tab w:val="left" w:pos="720"/>
          <w:tab w:val="right" w:pos="4500"/>
          <w:tab w:val="right" w:pos="9360"/>
        </w:tabs>
        <w:spacing w:after="0" w:line="240" w:lineRule="auto"/>
        <w:rPr>
          <w:rFonts w:ascii="Trebuchet MS" w:eastAsia="Times New Roman" w:hAnsi="Trebuchet MS" w:cs="Arial"/>
          <w:iCs/>
          <w:sz w:val="16"/>
          <w:szCs w:val="24"/>
        </w:rPr>
      </w:pPr>
      <w:r w:rsidRPr="009B3565">
        <w:rPr>
          <w:rFonts w:ascii="Trebuchet MS" w:eastAsia="Times New Roman" w:hAnsi="Trebuchet MS" w:cs="Arial"/>
          <w:sz w:val="24"/>
          <w:szCs w:val="24"/>
        </w:rPr>
        <w:tab/>
      </w:r>
      <w:r w:rsidRPr="009B3565">
        <w:rPr>
          <w:rFonts w:ascii="Trebuchet MS" w:eastAsia="Times New Roman" w:hAnsi="Trebuchet MS" w:cs="Arial"/>
          <w:sz w:val="24"/>
          <w:szCs w:val="24"/>
        </w:rPr>
        <w:tab/>
      </w:r>
      <w:r w:rsidRPr="009B3565">
        <w:rPr>
          <w:rFonts w:ascii="Trebuchet MS" w:eastAsia="Times New Roman" w:hAnsi="Trebuchet MS" w:cs="Arial"/>
          <w:iCs/>
          <w:sz w:val="16"/>
          <w:szCs w:val="24"/>
        </w:rPr>
        <w:t>(</w:t>
      </w:r>
      <w:proofErr w:type="gramStart"/>
      <w:r w:rsidRPr="009B3565">
        <w:rPr>
          <w:rFonts w:ascii="Trebuchet MS" w:eastAsia="Times New Roman" w:hAnsi="Trebuchet MS" w:cs="Arial"/>
          <w:iCs/>
          <w:sz w:val="16"/>
          <w:szCs w:val="24"/>
        </w:rPr>
        <w:t>date</w:t>
      </w:r>
      <w:proofErr w:type="gramEnd"/>
      <w:r w:rsidRPr="009B3565">
        <w:rPr>
          <w:rFonts w:ascii="Trebuchet MS" w:eastAsia="Times New Roman" w:hAnsi="Trebuchet MS" w:cs="Arial"/>
          <w:iCs/>
          <w:sz w:val="16"/>
          <w:szCs w:val="24"/>
        </w:rPr>
        <w:t>)</w:t>
      </w:r>
    </w:p>
    <w:p w:rsidR="009B3565" w:rsidRPr="009B3565" w:rsidRDefault="009B3565" w:rsidP="009B3565">
      <w:pPr>
        <w:tabs>
          <w:tab w:val="left" w:pos="720"/>
          <w:tab w:val="right" w:pos="9360"/>
        </w:tabs>
        <w:spacing w:after="0" w:line="240" w:lineRule="auto"/>
        <w:rPr>
          <w:rFonts w:ascii="Trebuchet MS" w:eastAsia="Times New Roman" w:hAnsi="Trebuchet MS" w:cs="Arial"/>
          <w:iCs/>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iCs/>
          <w:sz w:val="24"/>
          <w:szCs w:val="24"/>
        </w:rPr>
      </w:pPr>
      <w:r w:rsidRPr="009B3565">
        <w:rPr>
          <w:rFonts w:ascii="Trebuchet MS" w:eastAsia="Times New Roman" w:hAnsi="Trebuchet MS" w:cs="Arial"/>
          <w:sz w:val="24"/>
          <w:szCs w:val="24"/>
        </w:rPr>
        <w:t xml:space="preserve">Has training been provided?  </w:t>
      </w:r>
      <w:r w:rsidRPr="009B3565">
        <w:rPr>
          <w:rFonts w:ascii="Trebuchet MS" w:eastAsia="Times New Roman" w:hAnsi="Trebuchet MS" w:cs="Arial"/>
          <w:iCs/>
          <w:sz w:val="24"/>
          <w:szCs w:val="24"/>
          <w:highlight w:val="yellow"/>
        </w:rPr>
        <w:t>Yes</w:t>
      </w:r>
      <w:r w:rsidRPr="009B3565">
        <w:rPr>
          <w:rFonts w:ascii="Trebuchet MS" w:eastAsia="Times New Roman" w:hAnsi="Trebuchet MS" w:cs="Arial"/>
          <w:iCs/>
          <w:sz w:val="24"/>
          <w:szCs w:val="24"/>
        </w:rPr>
        <w:t xml:space="preserve"> No N/A</w:t>
      </w:r>
    </w:p>
    <w:p w:rsidR="009B3565" w:rsidRPr="009B3565" w:rsidRDefault="009B3565" w:rsidP="009B3565">
      <w:pPr>
        <w:tabs>
          <w:tab w:val="left" w:pos="720"/>
          <w:tab w:val="right" w:pos="2160"/>
          <w:tab w:val="right" w:pos="5760"/>
          <w:tab w:val="right" w:pos="9360"/>
        </w:tabs>
        <w:spacing w:after="0" w:line="240" w:lineRule="auto"/>
        <w:rPr>
          <w:rFonts w:ascii="Trebuchet MS" w:eastAsia="Times New Roman" w:hAnsi="Trebuchet MS" w:cs="Arial"/>
          <w:iCs/>
          <w:sz w:val="24"/>
          <w:szCs w:val="24"/>
        </w:rPr>
      </w:pPr>
    </w:p>
    <w:p w:rsidR="009B3565" w:rsidRPr="009B3565" w:rsidRDefault="009B3565" w:rsidP="009B3565">
      <w:pPr>
        <w:tabs>
          <w:tab w:val="left" w:pos="720"/>
          <w:tab w:val="right" w:pos="2160"/>
          <w:tab w:val="right" w:pos="5760"/>
          <w:tab w:val="right" w:pos="9360"/>
        </w:tabs>
        <w:spacing w:after="0" w:line="240" w:lineRule="auto"/>
        <w:rPr>
          <w:rFonts w:ascii="Trebuchet MS" w:eastAsia="Times New Roman" w:hAnsi="Trebuchet MS" w:cs="Arial"/>
          <w:iCs/>
          <w:sz w:val="24"/>
          <w:szCs w:val="24"/>
        </w:rPr>
      </w:pPr>
      <w:r w:rsidRPr="009B3565">
        <w:rPr>
          <w:rFonts w:ascii="Trebuchet MS" w:eastAsia="Times New Roman" w:hAnsi="Trebuchet MS" w:cs="Arial"/>
          <w:iCs/>
          <w:sz w:val="24"/>
          <w:szCs w:val="24"/>
        </w:rPr>
        <w:tab/>
      </w:r>
      <w:r w:rsidRPr="009B3565">
        <w:rPr>
          <w:rFonts w:ascii="Trebuchet MS" w:eastAsia="Times New Roman" w:hAnsi="Trebuchet MS" w:cs="Arial"/>
          <w:iCs/>
          <w:sz w:val="24"/>
          <w:szCs w:val="24"/>
        </w:rPr>
        <w:tab/>
        <w:t xml:space="preserve">Date: </w:t>
      </w:r>
      <w:r w:rsidR="009A1C12">
        <w:rPr>
          <w:rFonts w:ascii="Trebuchet MS" w:eastAsia="Times New Roman" w:hAnsi="Trebuchet MS" w:cs="Arial"/>
          <w:iCs/>
          <w:sz w:val="24"/>
          <w:szCs w:val="24"/>
          <w:u w:val="single"/>
        </w:rPr>
        <w:t>10/11/2016</w:t>
      </w:r>
      <w:r w:rsidRPr="009B3565">
        <w:rPr>
          <w:rFonts w:ascii="Trebuchet MS" w:eastAsia="Times New Roman" w:hAnsi="Trebuchet MS" w:cs="Arial"/>
          <w:iCs/>
          <w:sz w:val="24"/>
          <w:szCs w:val="24"/>
          <w:u w:val="single"/>
        </w:rPr>
        <w:tab/>
      </w:r>
    </w:p>
    <w:p w:rsidR="009B3565" w:rsidRPr="009B3565" w:rsidRDefault="009B3565" w:rsidP="009B3565">
      <w:pPr>
        <w:tabs>
          <w:tab w:val="left" w:pos="720"/>
          <w:tab w:val="right" w:pos="2160"/>
          <w:tab w:val="right" w:pos="5760"/>
          <w:tab w:val="right" w:pos="9360"/>
        </w:tabs>
        <w:spacing w:after="0" w:line="240" w:lineRule="auto"/>
        <w:rPr>
          <w:rFonts w:ascii="Trebuchet MS" w:eastAsia="Times New Roman" w:hAnsi="Trebuchet MS" w:cs="Arial"/>
          <w:iCs/>
          <w:sz w:val="24"/>
          <w:szCs w:val="24"/>
        </w:rPr>
      </w:pPr>
    </w:p>
    <w:p w:rsidR="009B3565" w:rsidRPr="009B3565" w:rsidRDefault="009B3565" w:rsidP="009B3565">
      <w:pPr>
        <w:tabs>
          <w:tab w:val="left" w:pos="720"/>
          <w:tab w:val="right" w:pos="2160"/>
          <w:tab w:val="right" w:pos="576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iCs/>
          <w:sz w:val="24"/>
          <w:szCs w:val="24"/>
        </w:rPr>
        <w:tab/>
      </w:r>
      <w:r w:rsidRPr="009B3565">
        <w:rPr>
          <w:rFonts w:ascii="Trebuchet MS" w:eastAsia="Times New Roman" w:hAnsi="Trebuchet MS" w:cs="Arial"/>
          <w:iCs/>
          <w:sz w:val="24"/>
          <w:szCs w:val="24"/>
        </w:rPr>
        <w:tab/>
        <w:t xml:space="preserve">Presenter:  </w:t>
      </w:r>
      <w:r w:rsidR="009A1C12">
        <w:rPr>
          <w:rFonts w:ascii="Trebuchet MS" w:eastAsia="Times New Roman" w:hAnsi="Trebuchet MS" w:cs="Arial"/>
          <w:iCs/>
          <w:sz w:val="24"/>
          <w:szCs w:val="24"/>
          <w:u w:val="single"/>
        </w:rPr>
        <w:t>Eileen Carlson</w:t>
      </w:r>
      <w:r w:rsidRPr="009B3565">
        <w:rPr>
          <w:rFonts w:ascii="Trebuchet MS" w:eastAsia="Times New Roman" w:hAnsi="Trebuchet MS" w:cs="Arial"/>
          <w:iCs/>
          <w:sz w:val="24"/>
          <w:szCs w:val="24"/>
          <w:u w:val="single"/>
        </w:rPr>
        <w:tab/>
      </w:r>
    </w:p>
    <w:p w:rsidR="009B3565" w:rsidRPr="009B3565" w:rsidRDefault="009B3565" w:rsidP="009B3565">
      <w:pPr>
        <w:spacing w:after="0" w:line="240" w:lineRule="auto"/>
        <w:rPr>
          <w:rFonts w:ascii="Trebuchet MS" w:eastAsia="Times New Roman" w:hAnsi="Trebuchet MS" w:cs="Arial"/>
          <w:color w:val="000000"/>
          <w:sz w:val="24"/>
          <w:szCs w:val="24"/>
          <w:u w:val="single"/>
        </w:rPr>
      </w:pPr>
    </w:p>
    <w:p w:rsidR="009B3565" w:rsidRPr="009B3565" w:rsidRDefault="009B3565" w:rsidP="009B3565">
      <w:pPr>
        <w:spacing w:after="0" w:line="240" w:lineRule="auto"/>
        <w:rPr>
          <w:rFonts w:ascii="Trebuchet MS" w:eastAsia="Times New Roman" w:hAnsi="Trebuchet MS" w:cs="Arial"/>
          <w:color w:val="000000"/>
          <w:sz w:val="24"/>
          <w:szCs w:val="24"/>
          <w:u w:val="single"/>
        </w:rPr>
      </w:pPr>
    </w:p>
    <w:p w:rsidR="009B3565" w:rsidRPr="009B3565" w:rsidRDefault="009B3565" w:rsidP="009B3565">
      <w:pPr>
        <w:spacing w:after="0" w:line="240" w:lineRule="auto"/>
        <w:rPr>
          <w:rFonts w:ascii="Trebuchet MS" w:eastAsia="Times New Roman" w:hAnsi="Trebuchet MS" w:cs="Arial"/>
          <w:color w:val="000000"/>
          <w:sz w:val="24"/>
          <w:szCs w:val="24"/>
          <w:u w:val="single"/>
        </w:rPr>
      </w:pPr>
      <w:r w:rsidRPr="009B3565">
        <w:rPr>
          <w:rFonts w:ascii="Trebuchet MS" w:eastAsia="Times New Roman" w:hAnsi="Trebuchet MS" w:cs="Arial"/>
          <w:color w:val="000000"/>
          <w:sz w:val="24"/>
          <w:szCs w:val="24"/>
          <w:highlight w:val="yellow"/>
          <w:u w:val="single"/>
        </w:rPr>
        <w:t>Jo Pyle keeps records on heating oil usage. The oil is used only in case of emergencies. If the oil is not used after two years an attempt is made to burn. A fuel stabilizer is used to keep the fuel in good condition.</w:t>
      </w:r>
    </w:p>
    <w:p w:rsidR="009B3565" w:rsidRPr="009B3565" w:rsidRDefault="009B3565" w:rsidP="009B3565">
      <w:pPr>
        <w:spacing w:after="0" w:line="240" w:lineRule="auto"/>
        <w:rPr>
          <w:rFonts w:ascii="Trebuchet MS" w:eastAsia="Times New Roman" w:hAnsi="Trebuchet MS" w:cs="Arial"/>
          <w:color w:val="000000"/>
          <w:sz w:val="24"/>
          <w:szCs w:val="24"/>
          <w:u w:val="single"/>
        </w:rPr>
      </w:pPr>
    </w:p>
    <w:p w:rsidR="009B3565" w:rsidRPr="009B3565" w:rsidRDefault="009B3565" w:rsidP="009B3565">
      <w:pPr>
        <w:spacing w:after="0" w:line="240" w:lineRule="auto"/>
        <w:rPr>
          <w:rFonts w:ascii="Trebuchet MS" w:eastAsia="Times New Roman" w:hAnsi="Trebuchet MS" w:cs="Arial"/>
          <w:color w:val="000000"/>
          <w:sz w:val="24"/>
          <w:szCs w:val="24"/>
          <w:u w:val="single"/>
        </w:rPr>
      </w:pPr>
    </w:p>
    <w:p w:rsidR="00CF315B" w:rsidRPr="000245FF" w:rsidRDefault="00CF315B" w:rsidP="00CF315B">
      <w:pPr>
        <w:spacing w:after="0" w:line="240" w:lineRule="auto"/>
        <w:rPr>
          <w:rFonts w:ascii="Trebuchet MS" w:eastAsia="Times New Roman" w:hAnsi="Trebuchet MS" w:cs="Arial"/>
          <w:i/>
          <w:color w:val="000000"/>
          <w:sz w:val="24"/>
          <w:szCs w:val="24"/>
          <w:highlight w:val="yellow"/>
        </w:rPr>
      </w:pPr>
      <w:proofErr w:type="gramStart"/>
      <w:r w:rsidRPr="000245FF">
        <w:rPr>
          <w:rFonts w:ascii="Trebuchet MS" w:eastAsia="Times New Roman" w:hAnsi="Trebuchet MS" w:cs="Arial"/>
          <w:i/>
          <w:color w:val="000000"/>
          <w:sz w:val="24"/>
          <w:szCs w:val="24"/>
        </w:rPr>
        <w:t>www</w:t>
      </w:r>
      <w:proofErr w:type="gramEnd"/>
      <w:r w:rsidRPr="000245FF">
        <w:rPr>
          <w:rFonts w:ascii="Trebuchet MS" w:eastAsia="Times New Roman" w:hAnsi="Trebuchet MS" w:cs="Arial"/>
          <w:i/>
          <w:color w:val="000000"/>
          <w:sz w:val="24"/>
          <w:szCs w:val="24"/>
        </w:rPr>
        <w:t>.</w:t>
      </w:r>
      <w:r w:rsidRPr="00C20989">
        <w:t xml:space="preserve"> </w:t>
      </w:r>
      <w:r w:rsidRPr="00C20989">
        <w:rPr>
          <w:rFonts w:ascii="Trebuchet MS" w:eastAsia="Times New Roman" w:hAnsi="Trebuchet MS" w:cs="Arial"/>
          <w:i/>
          <w:color w:val="000000"/>
          <w:sz w:val="24"/>
          <w:szCs w:val="24"/>
        </w:rPr>
        <w:t>http://minnesota.idsimaps.com/</w:t>
      </w:r>
    </w:p>
    <w:p w:rsidR="00A4068D" w:rsidRPr="009B3565" w:rsidRDefault="00A4068D" w:rsidP="00A4068D">
      <w:pPr>
        <w:spacing w:after="0" w:line="240" w:lineRule="auto"/>
        <w:rPr>
          <w:rFonts w:ascii="Trebuchet MS" w:eastAsia="Times New Roman" w:hAnsi="Trebuchet MS" w:cs="Arial"/>
          <w:color w:val="000000"/>
          <w:sz w:val="24"/>
          <w:szCs w:val="24"/>
          <w:u w:val="single"/>
        </w:rPr>
      </w:pPr>
    </w:p>
    <w:p w:rsidR="00A4068D" w:rsidRDefault="00A4068D" w:rsidP="009B3565">
      <w:pPr>
        <w:spacing w:after="0" w:line="240" w:lineRule="auto"/>
        <w:rPr>
          <w:rFonts w:ascii="Trebuchet MS" w:eastAsia="Times New Roman" w:hAnsi="Trebuchet MS" w:cs="Arial"/>
          <w:color w:val="000000"/>
          <w:sz w:val="24"/>
          <w:szCs w:val="24"/>
          <w:u w:val="single"/>
        </w:rPr>
      </w:pPr>
    </w:p>
    <w:p w:rsidR="00A4068D" w:rsidRDefault="00F82D13" w:rsidP="009B3565">
      <w:pPr>
        <w:spacing w:after="0" w:line="240" w:lineRule="auto"/>
        <w:rPr>
          <w:rFonts w:ascii="Trebuchet MS" w:eastAsia="Times New Roman" w:hAnsi="Trebuchet MS" w:cs="Arial"/>
          <w:color w:val="000000"/>
          <w:sz w:val="24"/>
          <w:szCs w:val="24"/>
          <w:u w:val="single"/>
        </w:rPr>
      </w:pPr>
      <w:r>
        <w:rPr>
          <w:rFonts w:ascii="Trebuchet MS" w:eastAsia="Times New Roman" w:hAnsi="Trebuchet MS" w:cs="Arial"/>
          <w:color w:val="000000"/>
          <w:sz w:val="24"/>
          <w:szCs w:val="24"/>
          <w:u w:val="single"/>
        </w:rPr>
        <w:t>User name:  TracyHS3</w:t>
      </w:r>
    </w:p>
    <w:p w:rsidR="009B3565" w:rsidRPr="009B3565" w:rsidRDefault="00A4068D" w:rsidP="009B3565">
      <w:pPr>
        <w:spacing w:after="0" w:line="240" w:lineRule="auto"/>
        <w:rPr>
          <w:rFonts w:ascii="Trebuchet MS" w:eastAsia="Times New Roman" w:hAnsi="Trebuchet MS" w:cs="Arial"/>
          <w:i/>
          <w:color w:val="000000"/>
          <w:sz w:val="24"/>
          <w:szCs w:val="24"/>
        </w:rPr>
      </w:pPr>
      <w:r>
        <w:rPr>
          <w:rFonts w:ascii="Trebuchet MS" w:eastAsia="Times New Roman" w:hAnsi="Trebuchet MS" w:cs="Arial"/>
          <w:color w:val="000000"/>
          <w:sz w:val="24"/>
          <w:szCs w:val="24"/>
          <w:u w:val="single"/>
        </w:rPr>
        <w:t>Password: panthers</w:t>
      </w:r>
      <w:r w:rsidR="009B3565" w:rsidRPr="009B3565">
        <w:rPr>
          <w:rFonts w:ascii="Trebuchet MS" w:eastAsia="Times New Roman" w:hAnsi="Trebuchet MS" w:cs="Arial"/>
          <w:color w:val="000000"/>
          <w:sz w:val="24"/>
          <w:szCs w:val="24"/>
          <w:u w:val="single"/>
        </w:rPr>
        <w:br w:type="page"/>
      </w:r>
    </w:p>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8"/>
          <w:szCs w:val="24"/>
        </w:rPr>
      </w:pPr>
      <w:r w:rsidRPr="009B3565">
        <w:rPr>
          <w:rFonts w:ascii="Trebuchet MS" w:eastAsia="Times New Roman" w:hAnsi="Trebuchet MS" w:cs="Arial"/>
          <w:b/>
          <w:bCs/>
          <w:sz w:val="28"/>
          <w:szCs w:val="24"/>
        </w:rPr>
        <w:lastRenderedPageBreak/>
        <w:t>Inventory Form</w:t>
      </w:r>
    </w:p>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8"/>
          <w:szCs w:val="24"/>
        </w:rPr>
      </w:pPr>
    </w:p>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8"/>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b/>
          <w:bCs/>
          <w:sz w:val="24"/>
          <w:szCs w:val="24"/>
        </w:rPr>
        <w:t xml:space="preserve">Client: </w:t>
      </w:r>
      <w:r w:rsidRPr="009B3565">
        <w:rPr>
          <w:rFonts w:ascii="Trebuchet MS" w:eastAsia="Times New Roman" w:hAnsi="Trebuchet MS" w:cs="Arial"/>
          <w:b/>
          <w:bCs/>
          <w:sz w:val="24"/>
          <w:szCs w:val="24"/>
          <w:u w:val="single"/>
        </w:rPr>
        <w:t>Tracy Public Schools</w:t>
      </w: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67"/>
        <w:gridCol w:w="1734"/>
        <w:gridCol w:w="910"/>
        <w:gridCol w:w="909"/>
        <w:gridCol w:w="1744"/>
        <w:gridCol w:w="569"/>
        <w:gridCol w:w="570"/>
        <w:gridCol w:w="653"/>
      </w:tblGrid>
      <w:tr w:rsidR="009B3565" w:rsidRPr="009B3565" w:rsidTr="00C91235">
        <w:trPr>
          <w:cantSplit/>
        </w:trPr>
        <w:tc>
          <w:tcPr>
            <w:tcW w:w="4411" w:type="dxa"/>
            <w:gridSpan w:val="3"/>
          </w:tcPr>
          <w:p w:rsidR="009B3565" w:rsidRPr="009B3565" w:rsidRDefault="009B3565" w:rsidP="009B3565">
            <w:pPr>
              <w:tabs>
                <w:tab w:val="left" w:pos="720"/>
                <w:tab w:val="right" w:pos="9360"/>
              </w:tabs>
              <w:spacing w:after="0" w:line="240" w:lineRule="auto"/>
              <w:rPr>
                <w:rFonts w:ascii="Trebuchet MS" w:eastAsia="Times New Roman" w:hAnsi="Trebuchet MS" w:cs="Arial"/>
                <w:b/>
                <w:bCs/>
                <w:sz w:val="20"/>
                <w:szCs w:val="24"/>
              </w:rPr>
            </w:pPr>
            <w:r w:rsidRPr="009B3565">
              <w:rPr>
                <w:rFonts w:ascii="Trebuchet MS" w:eastAsia="Times New Roman" w:hAnsi="Trebuchet MS" w:cs="Arial"/>
                <w:b/>
                <w:bCs/>
                <w:sz w:val="20"/>
                <w:szCs w:val="24"/>
              </w:rPr>
              <w:t>Contact Person: Jo Pyle</w:t>
            </w:r>
          </w:p>
        </w:tc>
        <w:tc>
          <w:tcPr>
            <w:tcW w:w="4445" w:type="dxa"/>
            <w:gridSpan w:val="5"/>
          </w:tcPr>
          <w:p w:rsidR="009B3565" w:rsidRPr="009B3565" w:rsidRDefault="009B3565" w:rsidP="009B3565">
            <w:pPr>
              <w:tabs>
                <w:tab w:val="left" w:pos="720"/>
                <w:tab w:val="right" w:pos="9360"/>
              </w:tabs>
              <w:spacing w:after="0" w:line="240" w:lineRule="auto"/>
              <w:rPr>
                <w:rFonts w:ascii="Trebuchet MS" w:eastAsia="Times New Roman" w:hAnsi="Trebuchet MS" w:cs="Arial"/>
                <w:b/>
                <w:bCs/>
                <w:sz w:val="20"/>
                <w:szCs w:val="24"/>
              </w:rPr>
            </w:pPr>
            <w:r w:rsidRPr="009B3565">
              <w:rPr>
                <w:rFonts w:ascii="Trebuchet MS" w:eastAsia="Times New Roman" w:hAnsi="Trebuchet MS" w:cs="Arial"/>
                <w:b/>
                <w:bCs/>
                <w:sz w:val="20"/>
                <w:szCs w:val="24"/>
              </w:rPr>
              <w:t>Date:</w:t>
            </w:r>
            <w:r w:rsidR="00111F52">
              <w:rPr>
                <w:rFonts w:ascii="Trebuchet MS" w:eastAsia="Times New Roman" w:hAnsi="Trebuchet MS" w:cs="Arial"/>
                <w:b/>
                <w:bCs/>
                <w:sz w:val="20"/>
                <w:szCs w:val="24"/>
              </w:rPr>
              <w:t>1</w:t>
            </w:r>
            <w:r w:rsidR="009A1C12">
              <w:rPr>
                <w:rFonts w:ascii="Trebuchet MS" w:eastAsia="Times New Roman" w:hAnsi="Trebuchet MS" w:cs="Arial"/>
                <w:b/>
                <w:bCs/>
                <w:sz w:val="20"/>
                <w:szCs w:val="24"/>
              </w:rPr>
              <w:t>/</w:t>
            </w:r>
            <w:r w:rsidR="00111F52">
              <w:rPr>
                <w:rFonts w:ascii="Trebuchet MS" w:eastAsia="Times New Roman" w:hAnsi="Trebuchet MS" w:cs="Arial"/>
                <w:b/>
                <w:bCs/>
                <w:sz w:val="20"/>
                <w:szCs w:val="24"/>
              </w:rPr>
              <w:t>29</w:t>
            </w:r>
            <w:r w:rsidR="009A1C12">
              <w:rPr>
                <w:rFonts w:ascii="Trebuchet MS" w:eastAsia="Times New Roman" w:hAnsi="Trebuchet MS" w:cs="Arial"/>
                <w:b/>
                <w:bCs/>
                <w:sz w:val="20"/>
                <w:szCs w:val="24"/>
              </w:rPr>
              <w:t>/</w:t>
            </w:r>
            <w:r w:rsidR="00111F52">
              <w:rPr>
                <w:rFonts w:ascii="Trebuchet MS" w:eastAsia="Times New Roman" w:hAnsi="Trebuchet MS" w:cs="Arial"/>
                <w:b/>
                <w:bCs/>
                <w:sz w:val="20"/>
                <w:szCs w:val="24"/>
              </w:rPr>
              <w:t>18</w:t>
            </w:r>
          </w:p>
          <w:p w:rsidR="009B3565" w:rsidRPr="009B3565" w:rsidRDefault="009B3565" w:rsidP="009B3565">
            <w:pPr>
              <w:tabs>
                <w:tab w:val="left" w:pos="720"/>
                <w:tab w:val="right" w:pos="9360"/>
              </w:tabs>
              <w:spacing w:after="0" w:line="240" w:lineRule="auto"/>
              <w:rPr>
                <w:rFonts w:ascii="Trebuchet MS" w:eastAsia="Times New Roman" w:hAnsi="Trebuchet MS" w:cs="Arial"/>
                <w:b/>
                <w:bCs/>
                <w:sz w:val="20"/>
                <w:szCs w:val="24"/>
              </w:rPr>
            </w:pPr>
          </w:p>
        </w:tc>
      </w:tr>
      <w:tr w:rsidR="009B3565" w:rsidRPr="009B3565" w:rsidTr="00C91235">
        <w:tc>
          <w:tcPr>
            <w:tcW w:w="1767" w:type="dxa"/>
          </w:tcPr>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r w:rsidRPr="009B3565">
              <w:rPr>
                <w:rFonts w:ascii="Trebuchet MS" w:eastAsia="Times New Roman" w:hAnsi="Trebuchet MS" w:cs="Arial"/>
                <w:b/>
                <w:bCs/>
                <w:sz w:val="20"/>
                <w:szCs w:val="24"/>
              </w:rPr>
              <w:t>Hazardous</w:t>
            </w:r>
          </w:p>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r w:rsidRPr="009B3565">
              <w:rPr>
                <w:rFonts w:ascii="Trebuchet MS" w:eastAsia="Times New Roman" w:hAnsi="Trebuchet MS" w:cs="Arial"/>
                <w:b/>
                <w:bCs/>
                <w:sz w:val="20"/>
                <w:szCs w:val="24"/>
              </w:rPr>
              <w:t>Material</w:t>
            </w:r>
          </w:p>
        </w:tc>
        <w:tc>
          <w:tcPr>
            <w:tcW w:w="1734" w:type="dxa"/>
          </w:tcPr>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p>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r w:rsidRPr="009B3565">
              <w:rPr>
                <w:rFonts w:ascii="Trebuchet MS" w:eastAsia="Times New Roman" w:hAnsi="Trebuchet MS" w:cs="Arial"/>
                <w:b/>
                <w:bCs/>
                <w:sz w:val="20"/>
                <w:szCs w:val="24"/>
              </w:rPr>
              <w:t>Quantity</w:t>
            </w:r>
          </w:p>
        </w:tc>
        <w:tc>
          <w:tcPr>
            <w:tcW w:w="1819" w:type="dxa"/>
            <w:gridSpan w:val="2"/>
          </w:tcPr>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p>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r w:rsidRPr="009B3565">
              <w:rPr>
                <w:rFonts w:ascii="Trebuchet MS" w:eastAsia="Times New Roman" w:hAnsi="Trebuchet MS" w:cs="Arial"/>
                <w:b/>
                <w:bCs/>
                <w:sz w:val="20"/>
                <w:szCs w:val="24"/>
              </w:rPr>
              <w:t>Location</w:t>
            </w:r>
          </w:p>
        </w:tc>
        <w:tc>
          <w:tcPr>
            <w:tcW w:w="1744" w:type="dxa"/>
          </w:tcPr>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r w:rsidRPr="009B3565">
              <w:rPr>
                <w:rFonts w:ascii="Trebuchet MS" w:eastAsia="Times New Roman" w:hAnsi="Trebuchet MS" w:cs="Arial"/>
                <w:b/>
                <w:bCs/>
                <w:sz w:val="20"/>
                <w:szCs w:val="24"/>
              </w:rPr>
              <w:t>Reported on</w:t>
            </w:r>
          </w:p>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r w:rsidRPr="009B3565">
              <w:rPr>
                <w:rFonts w:ascii="Trebuchet MS" w:eastAsia="Times New Roman" w:hAnsi="Trebuchet MS" w:cs="Arial"/>
                <w:b/>
                <w:bCs/>
                <w:sz w:val="20"/>
                <w:szCs w:val="24"/>
              </w:rPr>
              <w:t>Tier Two</w:t>
            </w:r>
          </w:p>
        </w:tc>
        <w:tc>
          <w:tcPr>
            <w:tcW w:w="1792" w:type="dxa"/>
            <w:gridSpan w:val="3"/>
          </w:tcPr>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r w:rsidRPr="009B3565">
              <w:rPr>
                <w:rFonts w:ascii="Trebuchet MS" w:eastAsia="Times New Roman" w:hAnsi="Trebuchet MS" w:cs="Arial"/>
                <w:b/>
                <w:bCs/>
                <w:sz w:val="20"/>
                <w:szCs w:val="24"/>
              </w:rPr>
              <w:t xml:space="preserve">Installation </w:t>
            </w:r>
          </w:p>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r w:rsidRPr="009B3565">
              <w:rPr>
                <w:rFonts w:ascii="Trebuchet MS" w:eastAsia="Times New Roman" w:hAnsi="Trebuchet MS" w:cs="Arial"/>
                <w:b/>
                <w:bCs/>
                <w:sz w:val="20"/>
                <w:szCs w:val="24"/>
              </w:rPr>
              <w:t>Date(s)</w:t>
            </w:r>
          </w:p>
        </w:tc>
      </w:tr>
      <w:tr w:rsidR="009B3565" w:rsidRPr="009B3565" w:rsidTr="00C91235">
        <w:trPr>
          <w:cantSplit/>
        </w:trPr>
        <w:tc>
          <w:tcPr>
            <w:tcW w:w="1767"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#2 Fuel Oil</w:t>
            </w:r>
          </w:p>
        </w:tc>
        <w:tc>
          <w:tcPr>
            <w:tcW w:w="1734"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10,000 gal</w:t>
            </w:r>
          </w:p>
        </w:tc>
        <w:tc>
          <w:tcPr>
            <w:tcW w:w="1819" w:type="dxa"/>
            <w:gridSpan w:val="2"/>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High School</w:t>
            </w:r>
          </w:p>
        </w:tc>
        <w:tc>
          <w:tcPr>
            <w:tcW w:w="1744"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Yes</w:t>
            </w:r>
          </w:p>
        </w:tc>
        <w:tc>
          <w:tcPr>
            <w:tcW w:w="569"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570"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653"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Mid 90’s</w:t>
            </w:r>
          </w:p>
        </w:tc>
      </w:tr>
      <w:tr w:rsidR="009B3565" w:rsidRPr="009B3565" w:rsidTr="00C91235">
        <w:trPr>
          <w:cantSplit/>
          <w:trHeight w:val="458"/>
        </w:trPr>
        <w:tc>
          <w:tcPr>
            <w:tcW w:w="1767"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#2 Fuel Oil</w:t>
            </w: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1734"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10,000 gal</w:t>
            </w:r>
          </w:p>
        </w:tc>
        <w:tc>
          <w:tcPr>
            <w:tcW w:w="1819" w:type="dxa"/>
            <w:gridSpan w:val="2"/>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Elementary</w:t>
            </w:r>
          </w:p>
        </w:tc>
        <w:tc>
          <w:tcPr>
            <w:tcW w:w="1744"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Yes</w:t>
            </w:r>
          </w:p>
        </w:tc>
        <w:tc>
          <w:tcPr>
            <w:tcW w:w="569"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570"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653"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‘02</w:t>
            </w:r>
          </w:p>
        </w:tc>
      </w:tr>
      <w:tr w:rsidR="009B3565" w:rsidRPr="009B3565" w:rsidTr="00C91235">
        <w:trPr>
          <w:cantSplit/>
        </w:trPr>
        <w:tc>
          <w:tcPr>
            <w:tcW w:w="1767"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bookmarkStart w:id="0" w:name="_GoBack"/>
            <w:bookmarkEnd w:id="0"/>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1734"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1819" w:type="dxa"/>
            <w:gridSpan w:val="2"/>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1744"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569"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570"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653"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r>
    </w:tbl>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spacing w:after="0" w:line="240" w:lineRule="auto"/>
        <w:rPr>
          <w:rFonts w:ascii="Trebuchet MS" w:eastAsia="Times New Roman" w:hAnsi="Trebuchet MS" w:cs="Times New Roman"/>
          <w:sz w:val="24"/>
          <w:szCs w:val="24"/>
        </w:rPr>
      </w:pPr>
    </w:p>
    <w:p w:rsidR="009B3565" w:rsidRPr="009B3565" w:rsidRDefault="009B3565" w:rsidP="009B3565">
      <w:pPr>
        <w:spacing w:after="0" w:line="240" w:lineRule="auto"/>
        <w:rPr>
          <w:rFonts w:ascii="Trebuchet MS" w:eastAsia="Times New Roman" w:hAnsi="Trebuchet MS" w:cs="Times New Roman"/>
          <w:sz w:val="24"/>
          <w:szCs w:val="24"/>
        </w:rPr>
      </w:pPr>
    </w:p>
    <w:p w:rsidR="009B3565" w:rsidRPr="009B3565" w:rsidRDefault="009B3565" w:rsidP="009B3565">
      <w:pPr>
        <w:spacing w:after="0" w:line="240" w:lineRule="auto"/>
        <w:rPr>
          <w:rFonts w:ascii="Trebuchet MS" w:eastAsia="Times New Roman" w:hAnsi="Trebuchet MS" w:cs="Times New Roman"/>
          <w:sz w:val="24"/>
          <w:szCs w:val="24"/>
        </w:rPr>
      </w:pPr>
    </w:p>
    <w:p w:rsidR="009B3565" w:rsidRPr="009B3565" w:rsidRDefault="009B3565" w:rsidP="009B3565">
      <w:pPr>
        <w:spacing w:after="0" w:line="240" w:lineRule="auto"/>
        <w:rPr>
          <w:rFonts w:ascii="Trebuchet MS" w:eastAsia="Times New Roman" w:hAnsi="Trebuchet MS" w:cs="Times New Roman"/>
          <w:sz w:val="24"/>
          <w:szCs w:val="24"/>
        </w:rPr>
      </w:pPr>
    </w:p>
    <w:p w:rsidR="00A3268E" w:rsidRDefault="00A3268E"/>
    <w:sectPr w:rsidR="00A3268E">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3003" w:rsidRDefault="00573003" w:rsidP="004961D8">
      <w:pPr>
        <w:spacing w:after="0" w:line="240" w:lineRule="auto"/>
      </w:pPr>
      <w:r>
        <w:separator/>
      </w:r>
    </w:p>
  </w:endnote>
  <w:endnote w:type="continuationSeparator" w:id="0">
    <w:p w:rsidR="00573003" w:rsidRDefault="00573003" w:rsidP="004961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3"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1D8" w:rsidRDefault="004961D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1D8" w:rsidRDefault="004961D8">
    <w:pPr>
      <w:pStyle w:val="Footer"/>
    </w:pPr>
  </w:p>
  <w:p w:rsidR="004961D8" w:rsidRDefault="004961D8" w:rsidP="004961D8">
    <w:pPr>
      <w:tabs>
        <w:tab w:val="center" w:pos="4680"/>
        <w:tab w:val="right" w:pos="9360"/>
      </w:tabs>
      <w:rPr>
        <w:sz w:val="18"/>
        <w:szCs w:val="18"/>
      </w:rPr>
    </w:pPr>
    <w:r>
      <w:rPr>
        <w:noProof/>
      </w:rPr>
      <w:drawing>
        <wp:anchor distT="36576" distB="36576" distL="36576" distR="36576" simplePos="0" relativeHeight="251658240" behindDoc="0" locked="0" layoutInCell="1" allowOverlap="1">
          <wp:simplePos x="0" y="0"/>
          <wp:positionH relativeFrom="column">
            <wp:posOffset>3646170</wp:posOffset>
          </wp:positionH>
          <wp:positionV relativeFrom="paragraph">
            <wp:posOffset>-46990</wp:posOffset>
          </wp:positionV>
          <wp:extent cx="342900" cy="287655"/>
          <wp:effectExtent l="0" t="0" r="0" b="0"/>
          <wp:wrapNone/>
          <wp:docPr id="1" name="Picture 1" descr="THE EY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EY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2900" cy="287655"/>
                  </a:xfrm>
                  <a:prstGeom prst="rect">
                    <a:avLst/>
                  </a:prstGeom>
                  <a:noFill/>
                </pic:spPr>
              </pic:pic>
            </a:graphicData>
          </a:graphic>
          <wp14:sizeRelH relativeFrom="page">
            <wp14:pctWidth>0</wp14:pctWidth>
          </wp14:sizeRelH>
          <wp14:sizeRelV relativeFrom="page">
            <wp14:pctHeight>0</wp14:pctHeight>
          </wp14:sizeRelV>
        </wp:anchor>
      </w:drawing>
    </w:r>
    <w:r>
      <w:rPr>
        <w:sz w:val="18"/>
        <w:szCs w:val="18"/>
      </w:rPr>
      <w:t>Program Activities Manual</w:t>
    </w:r>
    <w:r>
      <w:tab/>
      <w:t xml:space="preserve">                      </w:t>
    </w:r>
    <w:r>
      <w:tab/>
      <w:t xml:space="preserve"> </w:t>
    </w:r>
    <w:r>
      <w:rPr>
        <w:sz w:val="18"/>
        <w:szCs w:val="18"/>
      </w:rPr>
      <w:t>Advanced Health, Safety and Security</w:t>
    </w:r>
  </w:p>
  <w:p w:rsidR="004961D8" w:rsidRDefault="004961D8">
    <w:pPr>
      <w:pStyle w:val="Footer"/>
    </w:pPr>
  </w:p>
  <w:p w:rsidR="004961D8" w:rsidRDefault="004961D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1D8" w:rsidRDefault="004961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3003" w:rsidRDefault="00573003" w:rsidP="004961D8">
      <w:pPr>
        <w:spacing w:after="0" w:line="240" w:lineRule="auto"/>
      </w:pPr>
      <w:r>
        <w:separator/>
      </w:r>
    </w:p>
  </w:footnote>
  <w:footnote w:type="continuationSeparator" w:id="0">
    <w:p w:rsidR="00573003" w:rsidRDefault="00573003" w:rsidP="004961D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1D8" w:rsidRDefault="004961D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1D8" w:rsidRDefault="004961D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1D8" w:rsidRDefault="004961D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3565"/>
    <w:rsid w:val="00111F52"/>
    <w:rsid w:val="00390702"/>
    <w:rsid w:val="00421AFD"/>
    <w:rsid w:val="004961D8"/>
    <w:rsid w:val="004C3431"/>
    <w:rsid w:val="00573003"/>
    <w:rsid w:val="005A334E"/>
    <w:rsid w:val="00663F32"/>
    <w:rsid w:val="00777D91"/>
    <w:rsid w:val="007E6A2D"/>
    <w:rsid w:val="009105D8"/>
    <w:rsid w:val="009A1C12"/>
    <w:rsid w:val="009B3565"/>
    <w:rsid w:val="00A3268E"/>
    <w:rsid w:val="00A4068D"/>
    <w:rsid w:val="00CF315B"/>
    <w:rsid w:val="00E444B8"/>
    <w:rsid w:val="00F82D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068D"/>
    <w:rPr>
      <w:color w:val="0000FF" w:themeColor="hyperlink"/>
      <w:u w:val="single"/>
    </w:rPr>
  </w:style>
  <w:style w:type="paragraph" w:styleId="Header">
    <w:name w:val="header"/>
    <w:basedOn w:val="Normal"/>
    <w:link w:val="HeaderChar"/>
    <w:uiPriority w:val="99"/>
    <w:unhideWhenUsed/>
    <w:rsid w:val="004961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61D8"/>
  </w:style>
  <w:style w:type="paragraph" w:styleId="Footer">
    <w:name w:val="footer"/>
    <w:basedOn w:val="Normal"/>
    <w:link w:val="FooterChar"/>
    <w:uiPriority w:val="99"/>
    <w:unhideWhenUsed/>
    <w:rsid w:val="004961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61D8"/>
  </w:style>
  <w:style w:type="paragraph" w:styleId="BalloonText">
    <w:name w:val="Balloon Text"/>
    <w:basedOn w:val="Normal"/>
    <w:link w:val="BalloonTextChar"/>
    <w:uiPriority w:val="99"/>
    <w:semiHidden/>
    <w:unhideWhenUsed/>
    <w:rsid w:val="004961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61D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068D"/>
    <w:rPr>
      <w:color w:val="0000FF" w:themeColor="hyperlink"/>
      <w:u w:val="single"/>
    </w:rPr>
  </w:style>
  <w:style w:type="paragraph" w:styleId="Header">
    <w:name w:val="header"/>
    <w:basedOn w:val="Normal"/>
    <w:link w:val="HeaderChar"/>
    <w:uiPriority w:val="99"/>
    <w:unhideWhenUsed/>
    <w:rsid w:val="004961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61D8"/>
  </w:style>
  <w:style w:type="paragraph" w:styleId="Footer">
    <w:name w:val="footer"/>
    <w:basedOn w:val="Normal"/>
    <w:link w:val="FooterChar"/>
    <w:uiPriority w:val="99"/>
    <w:unhideWhenUsed/>
    <w:rsid w:val="004961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61D8"/>
  </w:style>
  <w:style w:type="paragraph" w:styleId="BalloonText">
    <w:name w:val="Balloon Text"/>
    <w:basedOn w:val="Normal"/>
    <w:link w:val="BalloonTextChar"/>
    <w:uiPriority w:val="99"/>
    <w:semiHidden/>
    <w:unhideWhenUsed/>
    <w:rsid w:val="004961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61D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4045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Pages>
  <Words>192</Words>
  <Characters>1100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dc:creator>
  <cp:lastModifiedBy>Brian Parrie</cp:lastModifiedBy>
  <cp:revision>9</cp:revision>
  <dcterms:created xsi:type="dcterms:W3CDTF">2013-02-14T18:14:00Z</dcterms:created>
  <dcterms:modified xsi:type="dcterms:W3CDTF">2018-01-29T16:19:00Z</dcterms:modified>
</cp:coreProperties>
</file>