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9EE" w:rsidRPr="00090FFF" w:rsidRDefault="001D59EE" w:rsidP="001D59EE">
      <w:pPr>
        <w:pStyle w:val="Heading7"/>
        <w:rPr>
          <w:rFonts w:ascii="Trebuchet MS" w:hAnsi="Trebuchet MS"/>
          <w:sz w:val="28"/>
        </w:rPr>
      </w:pPr>
      <w:r w:rsidRPr="00165803">
        <w:rPr>
          <w:rFonts w:ascii="Trebuchet MS" w:hAnsi="Trebuchet MS"/>
          <w:sz w:val="28"/>
        </w:rPr>
        <w:t>Checklist of E/OHS Activities for Lead-in-Water Management</w:t>
      </w:r>
    </w:p>
    <w:p w:rsidR="001D59EE" w:rsidRPr="00165803" w:rsidRDefault="001D59EE" w:rsidP="001D59EE">
      <w:pPr>
        <w:pStyle w:val="NormalWeb"/>
        <w:spacing w:before="0" w:beforeAutospacing="0" w:after="0" w:afterAutospacing="0"/>
        <w:rPr>
          <w:rFonts w:cs="Arial"/>
        </w:rPr>
      </w:pPr>
    </w:p>
    <w:p w:rsidR="001D59EE" w:rsidRPr="00165803" w:rsidRDefault="001D59EE" w:rsidP="001D59EE">
      <w:pPr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Program Contact Person: </w:t>
      </w:r>
      <w:r w:rsidR="00CE6CAB">
        <w:rPr>
          <w:rFonts w:ascii="Trebuchet MS" w:hAnsi="Trebuchet MS" w:cs="Arial"/>
          <w:u w:val="single"/>
        </w:rPr>
        <w:t xml:space="preserve">Dennis </w:t>
      </w:r>
      <w:proofErr w:type="spellStart"/>
      <w:r w:rsidR="00CE6CAB">
        <w:rPr>
          <w:rFonts w:ascii="Trebuchet MS" w:hAnsi="Trebuchet MS" w:cs="Arial"/>
          <w:u w:val="single"/>
        </w:rPr>
        <w:t>Guza</w:t>
      </w:r>
      <w:proofErr w:type="spellEnd"/>
      <w:r w:rsidRPr="00165803">
        <w:rPr>
          <w:rFonts w:ascii="Trebuchet MS" w:hAnsi="Trebuchet MS" w:cs="Arial"/>
          <w:u w:val="single"/>
        </w:rPr>
        <w:tab/>
      </w:r>
      <w:r w:rsidRPr="00165803">
        <w:rPr>
          <w:rFonts w:ascii="Trebuchet MS" w:hAnsi="Trebuchet MS" w:cs="Arial"/>
          <w:u w:val="single"/>
        </w:rPr>
        <w:tab/>
      </w:r>
      <w:r w:rsidRPr="00165803">
        <w:rPr>
          <w:rFonts w:ascii="Trebuchet MS" w:hAnsi="Trebuchet MS" w:cs="Arial"/>
          <w:u w:val="single"/>
        </w:rPr>
        <w:tab/>
      </w:r>
    </w:p>
    <w:p w:rsidR="001D59EE" w:rsidRPr="00165803" w:rsidRDefault="001D59EE" w:rsidP="001D59EE">
      <w:pPr>
        <w:rPr>
          <w:rFonts w:ascii="Trebuchet MS" w:hAnsi="Trebuchet MS" w:cs="Arial"/>
          <w:b/>
          <w:bCs/>
        </w:rPr>
      </w:pPr>
    </w:p>
    <w:p w:rsidR="001D59EE" w:rsidRPr="00165803" w:rsidRDefault="001D59EE" w:rsidP="001D59EE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Is the Lead-in-Water Management Plan in place? 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1D59EE" w:rsidRPr="00165803" w:rsidRDefault="001D59EE" w:rsidP="001D59E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1D59EE" w:rsidRPr="00165803" w:rsidRDefault="001D59EE" w:rsidP="001D59EE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Is the Plan current? </w:t>
      </w:r>
      <w:r w:rsidRPr="00165803">
        <w:rPr>
          <w:rFonts w:ascii="Trebuchet MS" w:hAnsi="Trebuchet MS" w:cs="Arial"/>
          <w:i/>
          <w:iCs/>
        </w:rPr>
        <w:t xml:space="preserve">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1D59EE" w:rsidRPr="00165803" w:rsidRDefault="001D59EE" w:rsidP="001D59EE">
      <w:pPr>
        <w:tabs>
          <w:tab w:val="left" w:pos="720"/>
        </w:tabs>
        <w:rPr>
          <w:rFonts w:ascii="Trebuchet MS" w:hAnsi="Trebuchet MS" w:cs="Arial"/>
        </w:rPr>
      </w:pPr>
    </w:p>
    <w:p w:rsidR="001D59EE" w:rsidRPr="00165803" w:rsidRDefault="001D59EE" w:rsidP="001D59EE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Has the Plan been reviewed this school year? 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1D59EE" w:rsidRPr="00165803" w:rsidRDefault="001D59EE" w:rsidP="001D59EE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1D59EE" w:rsidRPr="00165803" w:rsidRDefault="001D59EE" w:rsidP="001D59EE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This school completed testing of water supply taps </w:t>
      </w:r>
      <w:r w:rsidR="00CE6CAB">
        <w:rPr>
          <w:rFonts w:ascii="Trebuchet MS" w:hAnsi="Trebuchet MS" w:cs="Arial"/>
          <w:u w:val="single"/>
        </w:rPr>
        <w:t>2/1/2018</w:t>
      </w:r>
      <w:r w:rsidRPr="00165803">
        <w:rPr>
          <w:rFonts w:ascii="Trebuchet MS" w:hAnsi="Trebuchet MS" w:cs="Arial"/>
        </w:rPr>
        <w:t>.</w:t>
      </w:r>
    </w:p>
    <w:p w:rsidR="001D59EE" w:rsidRPr="00165803" w:rsidRDefault="001D59EE" w:rsidP="001D59EE">
      <w:pPr>
        <w:tabs>
          <w:tab w:val="left" w:pos="720"/>
          <w:tab w:val="center" w:pos="5940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165803">
        <w:rPr>
          <w:rFonts w:ascii="Trebuchet MS" w:hAnsi="Trebuchet MS" w:cs="Arial"/>
          <w:i/>
          <w:iCs/>
          <w:sz w:val="16"/>
        </w:rPr>
        <w:tab/>
      </w:r>
      <w:r w:rsidRPr="00165803">
        <w:rPr>
          <w:rFonts w:ascii="Trebuchet MS" w:hAnsi="Trebuchet MS" w:cs="Arial"/>
          <w:i/>
          <w:iCs/>
          <w:sz w:val="16"/>
        </w:rPr>
        <w:tab/>
        <w:t>(</w:t>
      </w:r>
      <w:proofErr w:type="gramStart"/>
      <w:r w:rsidRPr="00165803">
        <w:rPr>
          <w:rFonts w:ascii="Trebuchet MS" w:hAnsi="Trebuchet MS" w:cs="Arial"/>
          <w:i/>
          <w:iCs/>
          <w:sz w:val="16"/>
        </w:rPr>
        <w:t>date</w:t>
      </w:r>
      <w:proofErr w:type="gramEnd"/>
      <w:r w:rsidRPr="00165803">
        <w:rPr>
          <w:rFonts w:ascii="Trebuchet MS" w:hAnsi="Trebuchet MS" w:cs="Arial"/>
          <w:i/>
          <w:iCs/>
          <w:sz w:val="16"/>
        </w:rPr>
        <w:t>)</w:t>
      </w:r>
    </w:p>
    <w:p w:rsidR="001D59EE" w:rsidRDefault="001D59EE" w:rsidP="001D59EE">
      <w:pPr>
        <w:tabs>
          <w:tab w:val="left" w:pos="720"/>
          <w:tab w:val="right" w:pos="9360"/>
        </w:tabs>
        <w:rPr>
          <w:rFonts w:ascii="Trebuchet MS" w:hAnsi="Trebuchet MS" w:cs="Arial"/>
          <w:i/>
        </w:rPr>
      </w:pPr>
      <w:r w:rsidRPr="00165803">
        <w:rPr>
          <w:rFonts w:ascii="Trebuchet MS" w:hAnsi="Trebuchet MS" w:cs="Arial"/>
          <w:i/>
        </w:rPr>
        <w:t xml:space="preserve">Note: </w:t>
      </w:r>
      <w:r>
        <w:rPr>
          <w:rFonts w:ascii="Trebuchet MS" w:hAnsi="Trebuchet MS" w:cs="Arial"/>
          <w:i/>
        </w:rPr>
        <w:t>Results located in Activities Manuel</w:t>
      </w:r>
    </w:p>
    <w:p w:rsidR="001D59EE" w:rsidRPr="00165803" w:rsidRDefault="001D59EE" w:rsidP="001D59EE">
      <w:pPr>
        <w:tabs>
          <w:tab w:val="left" w:pos="720"/>
          <w:tab w:val="right" w:pos="9360"/>
        </w:tabs>
        <w:rPr>
          <w:rFonts w:ascii="Trebuchet MS" w:hAnsi="Trebuchet MS" w:cs="Arial"/>
          <w:i/>
        </w:rPr>
      </w:pPr>
    </w:p>
    <w:p w:rsidR="001D59EE" w:rsidRPr="00165803" w:rsidRDefault="001D59EE" w:rsidP="001D59EE">
      <w:pPr>
        <w:tabs>
          <w:tab w:val="left" w:pos="720"/>
          <w:tab w:val="right" w:pos="9360"/>
        </w:tabs>
        <w:rPr>
          <w:rFonts w:ascii="Trebuchet MS" w:hAnsi="Trebuchet MS" w:cs="Arial"/>
          <w:i/>
        </w:rPr>
      </w:pPr>
    </w:p>
    <w:p w:rsidR="001D59EE" w:rsidRPr="00165803" w:rsidRDefault="001D59EE" w:rsidP="001D59EE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Is a map of all potable water taps available for review?  </w:t>
      </w:r>
      <w:proofErr w:type="gramStart"/>
      <w:r w:rsidRPr="00CE6CAB">
        <w:rPr>
          <w:rFonts w:ascii="Trebuchet MS" w:hAnsi="Trebuchet MS" w:cs="Arial"/>
          <w:i/>
          <w:iCs/>
        </w:rPr>
        <w:t>Yes</w:t>
      </w:r>
      <w:r w:rsidRPr="00165803">
        <w:rPr>
          <w:rFonts w:ascii="Trebuchet MS" w:hAnsi="Trebuchet MS" w:cs="Arial"/>
          <w:i/>
          <w:iCs/>
        </w:rPr>
        <w:t xml:space="preserve">  </w:t>
      </w:r>
      <w:r w:rsidRPr="00CE6CAB">
        <w:rPr>
          <w:rFonts w:ascii="Trebuchet MS" w:hAnsi="Trebuchet MS" w:cs="Arial"/>
          <w:i/>
          <w:iCs/>
        </w:rPr>
        <w:t>No</w:t>
      </w:r>
      <w:proofErr w:type="gramEnd"/>
      <w:r w:rsidRPr="00165803">
        <w:rPr>
          <w:rFonts w:ascii="Trebuchet MS" w:hAnsi="Trebuchet MS" w:cs="Arial"/>
          <w:i/>
          <w:iCs/>
        </w:rPr>
        <w:t xml:space="preserve">  N/A</w:t>
      </w:r>
    </w:p>
    <w:p w:rsidR="001D59EE" w:rsidRPr="00165803" w:rsidRDefault="001D59EE" w:rsidP="001D59EE">
      <w:pPr>
        <w:rPr>
          <w:rFonts w:ascii="Trebuchet MS" w:hAnsi="Trebuchet MS"/>
        </w:rPr>
      </w:pPr>
    </w:p>
    <w:p w:rsidR="001D59EE" w:rsidRPr="00165803" w:rsidRDefault="001D59EE" w:rsidP="001D59EE">
      <w:pPr>
        <w:pStyle w:val="Heading7"/>
        <w:rPr>
          <w:rFonts w:ascii="Trebuchet MS" w:hAnsi="Trebuchet MS"/>
          <w:sz w:val="28"/>
        </w:rPr>
      </w:pPr>
      <w:r w:rsidRPr="00165803">
        <w:rPr>
          <w:rFonts w:ascii="Trebuchet MS" w:hAnsi="Trebuchet MS"/>
          <w:sz w:val="28"/>
        </w:rPr>
        <w:t>Checklist of E/OHS Activities for Lead-in-Paint Management</w:t>
      </w:r>
    </w:p>
    <w:p w:rsidR="001D59EE" w:rsidRPr="00165803" w:rsidRDefault="001D59EE" w:rsidP="001D59EE">
      <w:pPr>
        <w:pStyle w:val="NormalWeb"/>
        <w:spacing w:before="0" w:beforeAutospacing="0" w:after="0" w:afterAutospacing="0"/>
        <w:rPr>
          <w:rFonts w:cs="Arial"/>
        </w:rPr>
      </w:pPr>
    </w:p>
    <w:p w:rsidR="001D59EE" w:rsidRPr="00165803" w:rsidRDefault="001D59EE" w:rsidP="001D59EE">
      <w:pPr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Program Contact Person: </w:t>
      </w:r>
      <w:r w:rsidR="00CE6CAB">
        <w:rPr>
          <w:rFonts w:ascii="Trebuchet MS" w:hAnsi="Trebuchet MS" w:cs="Arial"/>
          <w:u w:val="single"/>
        </w:rPr>
        <w:t>Dennis Guza</w:t>
      </w:r>
      <w:bookmarkStart w:id="0" w:name="_GoBack"/>
      <w:bookmarkEnd w:id="0"/>
      <w:r w:rsidRPr="00165803">
        <w:rPr>
          <w:rFonts w:ascii="Trebuchet MS" w:hAnsi="Trebuchet MS" w:cs="Arial"/>
          <w:u w:val="single"/>
        </w:rPr>
        <w:tab/>
      </w:r>
      <w:r w:rsidRPr="00165803">
        <w:rPr>
          <w:rFonts w:ascii="Trebuchet MS" w:hAnsi="Trebuchet MS" w:cs="Arial"/>
          <w:u w:val="single"/>
        </w:rPr>
        <w:tab/>
      </w:r>
    </w:p>
    <w:p w:rsidR="001D59EE" w:rsidRPr="00165803" w:rsidRDefault="001D59EE" w:rsidP="001D59EE">
      <w:pPr>
        <w:rPr>
          <w:rFonts w:ascii="Trebuchet MS" w:hAnsi="Trebuchet MS" w:cs="Arial"/>
        </w:rPr>
      </w:pPr>
    </w:p>
    <w:p w:rsidR="001D59EE" w:rsidRPr="00165803" w:rsidRDefault="001D59EE" w:rsidP="001D59EE">
      <w:pPr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Is the Lead-in-Paint Management Plan in place? 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1D59EE" w:rsidRPr="00165803" w:rsidRDefault="001D59EE" w:rsidP="001D59E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1D59EE" w:rsidRPr="00165803" w:rsidRDefault="001D59EE" w:rsidP="001D59EE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Is the Plan current? </w:t>
      </w:r>
      <w:r w:rsidRPr="00165803">
        <w:rPr>
          <w:rFonts w:ascii="Trebuchet MS" w:hAnsi="Trebuchet MS" w:cs="Arial"/>
          <w:i/>
          <w:iCs/>
        </w:rPr>
        <w:t xml:space="preserve">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1D59EE" w:rsidRPr="00165803" w:rsidRDefault="001D59EE" w:rsidP="001D59E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1D59EE" w:rsidRPr="00165803" w:rsidRDefault="001D59EE" w:rsidP="001D59EE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Has the Plan been reviewed this school year? 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1D59EE" w:rsidRPr="00165803" w:rsidRDefault="001D59EE" w:rsidP="001D59EE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1D59EE" w:rsidRPr="00165803" w:rsidRDefault="001D59EE" w:rsidP="001D59EE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Testing for lead in paint on playground equipment: </w:t>
      </w:r>
      <w:r w:rsidRPr="001B5D06">
        <w:rPr>
          <w:rFonts w:ascii="Trebuchet MS" w:hAnsi="Trebuchet MS" w:cs="Arial"/>
          <w:highlight w:val="yellow"/>
        </w:rPr>
        <w:t>Note: All playground equipment has been replaced with lead free.</w:t>
      </w:r>
    </w:p>
    <w:p w:rsidR="001D59EE" w:rsidRPr="00165803" w:rsidRDefault="001D59EE" w:rsidP="001D59EE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1D59EE" w:rsidRPr="00165803" w:rsidRDefault="001D59EE" w:rsidP="001D59EE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>Note: paint throughout building is in very good condition</w:t>
      </w:r>
      <w:r w:rsidRPr="00165803">
        <w:rPr>
          <w:rFonts w:ascii="Trebuchet MS" w:hAnsi="Trebuchet MS" w:cs="Arial"/>
        </w:rPr>
        <w:tab/>
      </w:r>
    </w:p>
    <w:p w:rsidR="001D59EE" w:rsidRPr="00165803" w:rsidRDefault="001D59EE" w:rsidP="001D59EE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1D59EE" w:rsidRPr="00165803" w:rsidRDefault="001D59EE" w:rsidP="001D59EE">
      <w:pPr>
        <w:pStyle w:val="NormalWeb"/>
        <w:tabs>
          <w:tab w:val="left" w:pos="720"/>
          <w:tab w:val="right" w:pos="9360"/>
        </w:tabs>
        <w:spacing w:before="0" w:beforeAutospacing="0" w:after="0" w:afterAutospacing="0"/>
        <w:rPr>
          <w:rFonts w:cs="Arial"/>
        </w:rPr>
      </w:pPr>
      <w:r w:rsidRPr="00165803">
        <w:rPr>
          <w:rFonts w:cs="Arial"/>
        </w:rPr>
        <w:t>Results of evaluation for paint condition in rooms K-1:</w:t>
      </w:r>
    </w:p>
    <w:p w:rsidR="001D59EE" w:rsidRPr="00165803" w:rsidRDefault="001D59EE" w:rsidP="001D59EE">
      <w:pPr>
        <w:pStyle w:val="NormalWeb"/>
        <w:tabs>
          <w:tab w:val="num" w:pos="720"/>
          <w:tab w:val="right" w:pos="9360"/>
        </w:tabs>
        <w:spacing w:before="0" w:beforeAutospacing="0" w:after="0" w:afterAutospacing="0"/>
        <w:ind w:left="360"/>
        <w:rPr>
          <w:rFonts w:cs="Arial"/>
          <w:i/>
          <w:iCs/>
        </w:rPr>
      </w:pPr>
      <w:r w:rsidRPr="00165803">
        <w:rPr>
          <w:rFonts w:cs="Arial"/>
          <w:i/>
          <w:iCs/>
        </w:rPr>
        <w:t>Building constructed post-1978; facility not applicable</w:t>
      </w:r>
    </w:p>
    <w:p w:rsidR="001D59EE" w:rsidRDefault="001D59EE" w:rsidP="001D59EE">
      <w:pPr>
        <w:pStyle w:val="NormalWeb"/>
        <w:tabs>
          <w:tab w:val="num" w:pos="720"/>
          <w:tab w:val="right" w:pos="9360"/>
        </w:tabs>
        <w:spacing w:before="0" w:beforeAutospacing="0" w:after="0" w:afterAutospacing="0"/>
        <w:ind w:left="720" w:hanging="360"/>
        <w:rPr>
          <w:rFonts w:cs="Arial"/>
          <w:i/>
          <w:iCs/>
        </w:rPr>
      </w:pPr>
      <w:r w:rsidRPr="00165803">
        <w:rPr>
          <w:rFonts w:cs="Arial"/>
          <w:i/>
          <w:iCs/>
        </w:rPr>
        <w:t>Building constructed prior to 1978; paint determined to be in</w:t>
      </w:r>
    </w:p>
    <w:p w:rsidR="001D59EE" w:rsidRPr="00165803" w:rsidRDefault="001D59EE" w:rsidP="001D59EE">
      <w:pPr>
        <w:pStyle w:val="NormalWeb"/>
        <w:tabs>
          <w:tab w:val="num" w:pos="720"/>
          <w:tab w:val="right" w:pos="9360"/>
        </w:tabs>
        <w:spacing w:before="0" w:beforeAutospacing="0" w:after="0" w:afterAutospacing="0"/>
        <w:ind w:left="720" w:hanging="360"/>
        <w:rPr>
          <w:rFonts w:cs="Arial"/>
          <w:i/>
          <w:iCs/>
        </w:rPr>
      </w:pPr>
      <w:r w:rsidRPr="00165803">
        <w:rPr>
          <w:rFonts w:cs="Arial"/>
          <w:i/>
          <w:iCs/>
        </w:rPr>
        <w:t xml:space="preserve"> </w:t>
      </w:r>
      <w:r w:rsidRPr="00A4149D">
        <w:rPr>
          <w:rFonts w:cs="Arial"/>
          <w:b/>
          <w:i/>
          <w:iCs/>
          <w:highlight w:val="yellow"/>
          <w:u w:val="single"/>
        </w:rPr>
        <w:t>Good</w:t>
      </w:r>
      <w:r w:rsidRPr="00A4149D">
        <w:rPr>
          <w:rFonts w:cs="Arial"/>
          <w:i/>
          <w:iCs/>
          <w:u w:val="single"/>
        </w:rPr>
        <w:t xml:space="preserve"> </w:t>
      </w:r>
      <w:r w:rsidRPr="00165803">
        <w:rPr>
          <w:rFonts w:cs="Arial"/>
          <w:i/>
          <w:iCs/>
        </w:rPr>
        <w:t>condition</w:t>
      </w:r>
    </w:p>
    <w:p w:rsidR="00527FBC" w:rsidRDefault="00BD5870"/>
    <w:sectPr w:rsidR="00527FBC" w:rsidSect="00C638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5870" w:rsidRDefault="00BD5870" w:rsidP="0094546E">
      <w:r>
        <w:separator/>
      </w:r>
    </w:p>
  </w:endnote>
  <w:endnote w:type="continuationSeparator" w:id="0">
    <w:p w:rsidR="00BD5870" w:rsidRDefault="00BD5870" w:rsidP="009454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46E" w:rsidRDefault="0094546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46E" w:rsidRDefault="0094546E" w:rsidP="0094546E">
    <w:pPr>
      <w:tabs>
        <w:tab w:val="center" w:pos="4680"/>
        <w:tab w:val="right" w:pos="9360"/>
      </w:tabs>
      <w:rPr>
        <w:sz w:val="18"/>
        <w:szCs w:val="18"/>
      </w:rPr>
    </w:pPr>
  </w:p>
  <w:p w:rsidR="0094546E" w:rsidRDefault="0094546E" w:rsidP="0094546E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94546E" w:rsidRDefault="0094546E">
    <w:pPr>
      <w:pStyle w:val="Footer"/>
    </w:pPr>
  </w:p>
  <w:p w:rsidR="0094546E" w:rsidRDefault="0094546E">
    <w:pPr>
      <w:pStyle w:val="Footer"/>
    </w:pPr>
  </w:p>
  <w:p w:rsidR="0094546E" w:rsidRDefault="0094546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46E" w:rsidRDefault="0094546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5870" w:rsidRDefault="00BD5870" w:rsidP="0094546E">
      <w:r>
        <w:separator/>
      </w:r>
    </w:p>
  </w:footnote>
  <w:footnote w:type="continuationSeparator" w:id="0">
    <w:p w:rsidR="00BD5870" w:rsidRDefault="00BD5870" w:rsidP="009454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46E" w:rsidRDefault="0094546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46E" w:rsidRDefault="0094546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46E" w:rsidRDefault="0094546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59EE"/>
    <w:rsid w:val="001D59EE"/>
    <w:rsid w:val="007930A9"/>
    <w:rsid w:val="00914603"/>
    <w:rsid w:val="0094546E"/>
    <w:rsid w:val="00B511A3"/>
    <w:rsid w:val="00B56DAB"/>
    <w:rsid w:val="00BD5870"/>
    <w:rsid w:val="00C63849"/>
    <w:rsid w:val="00C906C1"/>
    <w:rsid w:val="00CE6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59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1D59EE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1D59EE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1D59EE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94546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546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4546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546E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54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546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88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885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Brian Parrie</cp:lastModifiedBy>
  <cp:revision>3</cp:revision>
  <dcterms:created xsi:type="dcterms:W3CDTF">2011-04-14T17:58:00Z</dcterms:created>
  <dcterms:modified xsi:type="dcterms:W3CDTF">2018-02-01T21:01:00Z</dcterms:modified>
</cp:coreProperties>
</file>