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B1" w:rsidRPr="001C28B1" w:rsidRDefault="001C28B1" w:rsidP="001C28B1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C28B1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Indoor Air Quality</w:t>
      </w:r>
    </w:p>
    <w:p w:rsidR="001C28B1" w:rsidRPr="001C28B1" w:rsidRDefault="001C28B1" w:rsidP="001C28B1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C28B1" w:rsidRPr="00DF330B" w:rsidRDefault="001C28B1" w:rsidP="001C28B1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proofErr w:type="spellStart"/>
      <w:r w:rsidR="00C90300">
        <w:rPr>
          <w:rFonts w:ascii="Trebuchet MS" w:eastAsia="Times New Roman" w:hAnsi="Trebuchet MS" w:cs="Arial"/>
          <w:sz w:val="24"/>
          <w:szCs w:val="24"/>
          <w:u w:val="single"/>
        </w:rPr>
        <w:t>Chuey</w:t>
      </w:r>
      <w:r w:rsidR="00946895">
        <w:rPr>
          <w:rFonts w:ascii="Trebuchet MS" w:eastAsia="Times New Roman" w:hAnsi="Trebuchet MS" w:cs="Arial"/>
          <w:sz w:val="24"/>
          <w:szCs w:val="24"/>
          <w:u w:val="single"/>
        </w:rPr>
        <w:t>ee</w:t>
      </w:r>
      <w:proofErr w:type="spellEnd"/>
      <w:r w:rsidR="00C90300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proofErr w:type="spellStart"/>
      <w:r w:rsidR="00C90300">
        <w:rPr>
          <w:rFonts w:ascii="Trebuchet MS" w:eastAsia="Times New Roman" w:hAnsi="Trebuchet MS" w:cs="Arial"/>
          <w:sz w:val="24"/>
          <w:szCs w:val="24"/>
          <w:u w:val="single"/>
        </w:rPr>
        <w:t>Hur</w:t>
      </w:r>
      <w:proofErr w:type="spellEnd"/>
    </w:p>
    <w:p w:rsidR="001C28B1" w:rsidRPr="001C28B1" w:rsidRDefault="001C28B1" w:rsidP="001C28B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Is the IAQ Plan in place?  </w:t>
      </w:r>
      <w:r w:rsidRPr="005F7CC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es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1C28B1" w:rsidRPr="001C28B1" w:rsidRDefault="001C28B1" w:rsidP="001C28B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</w:t>
      </w:r>
      <w:r w:rsidRPr="00DF330B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es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1C28B1" w:rsidRPr="001C28B1" w:rsidRDefault="001C28B1" w:rsidP="001C28B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1C28B1" w:rsidRPr="001C28B1" w:rsidRDefault="001C28B1" w:rsidP="001C28B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  <w:u w:val="single"/>
        </w:rPr>
      </w:pPr>
      <w:r w:rsidRPr="001C28B1">
        <w:rPr>
          <w:rFonts w:ascii="Trebuchet MS" w:eastAsia="Times New Roman" w:hAnsi="Trebuchet MS" w:cs="Simplified Arabic"/>
          <w:sz w:val="24"/>
          <w:szCs w:val="24"/>
        </w:rPr>
        <w:t>Has an IAQ Committee been</w:t>
      </w:r>
      <w:r w:rsidRPr="001C28B1">
        <w:rPr>
          <w:rFonts w:ascii="Trebuchet MS" w:eastAsia="Times New Roman" w:hAnsi="Trebuchet MS" w:cs="Simplified Arabic"/>
          <w:b/>
          <w:bCs/>
          <w:sz w:val="24"/>
          <w:szCs w:val="24"/>
        </w:rPr>
        <w:t xml:space="preserve"> </w:t>
      </w:r>
      <w:r w:rsidRPr="001C28B1">
        <w:rPr>
          <w:rFonts w:ascii="Trebuchet MS" w:eastAsia="Times New Roman" w:hAnsi="Trebuchet MS" w:cs="Simplified Arabic"/>
          <w:sz w:val="24"/>
          <w:szCs w:val="24"/>
        </w:rPr>
        <w:t>established</w:t>
      </w:r>
      <w:r w:rsidRPr="001C28B1">
        <w:rPr>
          <w:rFonts w:ascii="Trebuchet MS" w:eastAsia="Times New Roman" w:hAnsi="Trebuchet MS" w:cs="Times New Roman"/>
          <w:sz w:val="24"/>
          <w:szCs w:val="24"/>
        </w:rPr>
        <w:t>?</w:t>
      </w:r>
      <w:r w:rsidRPr="005F7CC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C90300">
        <w:rPr>
          <w:rFonts w:ascii="Trebuchet MS" w:eastAsia="Times New Roman" w:hAnsi="Trebuchet MS" w:cs="Times New Roman"/>
          <w:sz w:val="24"/>
          <w:szCs w:val="24"/>
        </w:rPr>
        <w:t>Yes</w:t>
      </w:r>
      <w:r w:rsidR="005F7CC3" w:rsidRPr="00C9030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7CC3" w:rsidRPr="00AE7793">
        <w:rPr>
          <w:rFonts w:ascii="Trebuchet MS" w:eastAsia="Times New Roman" w:hAnsi="Trebuchet MS" w:cs="Times New Roman"/>
          <w:sz w:val="24"/>
          <w:szCs w:val="24"/>
          <w:highlight w:val="yellow"/>
        </w:rPr>
        <w:t>No</w:t>
      </w:r>
    </w:p>
    <w:p w:rsidR="001C28B1" w:rsidRPr="001C28B1" w:rsidRDefault="001C28B1" w:rsidP="001C28B1">
      <w:pPr>
        <w:tabs>
          <w:tab w:val="left" w:pos="1608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ab/>
      </w:r>
    </w:p>
    <w:p w:rsidR="001C28B1" w:rsidRPr="001C28B1" w:rsidRDefault="001C28B1" w:rsidP="001C28B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Have the program and goals been approved by the School Board for the current school year?  </w:t>
      </w:r>
      <w:r w:rsidRPr="00C90300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AE779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Has the annual cursory walk-through been conducted?  </w:t>
      </w:r>
      <w:r w:rsidRPr="00C90300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AE779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    </w: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>Have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1C28B1">
        <w:rPr>
          <w:rFonts w:ascii="Trebuchet MS" w:eastAsia="Times New Roman" w:hAnsi="Trebuchet MS" w:cs="Arial"/>
          <w:sz w:val="24"/>
          <w:szCs w:val="24"/>
        </w:rPr>
        <w:t>the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1C28B1">
        <w:rPr>
          <w:rFonts w:ascii="Trebuchet MS" w:eastAsia="Times New Roman" w:hAnsi="Trebuchet MS" w:cs="Arial"/>
          <w:sz w:val="24"/>
          <w:szCs w:val="24"/>
        </w:rPr>
        <w:t>districts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1C28B1">
        <w:rPr>
          <w:rFonts w:ascii="Trebuchet MS" w:eastAsia="Times New Roman" w:hAnsi="Trebuchet MS" w:cs="Arial"/>
          <w:sz w:val="24"/>
          <w:szCs w:val="24"/>
        </w:rPr>
        <w:t>key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1C28B1">
        <w:rPr>
          <w:rFonts w:ascii="Trebuchet MS" w:eastAsia="Times New Roman" w:hAnsi="Trebuchet MS" w:cs="Arial"/>
          <w:sz w:val="24"/>
          <w:szCs w:val="24"/>
        </w:rPr>
        <w:t xml:space="preserve">building systems been evaluated? Yes </w:t>
      </w:r>
      <w:bookmarkStart w:id="0" w:name="_GoBack"/>
      <w:bookmarkEnd w:id="0"/>
      <w:r w:rsidRPr="00AE7793">
        <w:rPr>
          <w:rFonts w:ascii="Trebuchet MS" w:eastAsia="Times New Roman" w:hAnsi="Trebuchet MS" w:cs="Arial"/>
          <w:sz w:val="24"/>
          <w:szCs w:val="24"/>
          <w:highlight w:val="yellow"/>
        </w:rPr>
        <w:t>No</w: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When was the evaluation completed? 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 </w: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Who conducted the evaluation? </w:t>
      </w:r>
      <w:r w:rsidR="00C90300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17145</wp:posOffset>
                </wp:positionV>
                <wp:extent cx="2857500" cy="0"/>
                <wp:effectExtent l="9525" t="6350" r="9525" b="127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.35pt" to="39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DHHQIAADYEAAAOAAAAZHJzL2Uyb0RvYy54bWysU02P2yAQvVfqf0DcE9tpnE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"/>
            </w:pict>
          </mc:Fallback>
        </mc:AlternateConten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>Were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1C28B1">
        <w:rPr>
          <w:rFonts w:ascii="Trebuchet MS" w:eastAsia="Times New Roman" w:hAnsi="Trebuchet MS" w:cs="Arial"/>
          <w:sz w:val="24"/>
          <w:szCs w:val="24"/>
        </w:rPr>
        <w:t xml:space="preserve">occupied areas of the district evaluated using the EPA’s Tools </w:t>
      </w:r>
      <w:proofErr w:type="gramStart"/>
      <w:r w:rsidRPr="001C28B1">
        <w:rPr>
          <w:rFonts w:ascii="Trebuchet MS" w:eastAsia="Times New Roman" w:hAnsi="Trebuchet MS" w:cs="Arial"/>
          <w:sz w:val="24"/>
          <w:szCs w:val="24"/>
        </w:rPr>
        <w:t>For</w:t>
      </w:r>
      <w:proofErr w:type="gramEnd"/>
      <w:r w:rsidRPr="001C28B1">
        <w:rPr>
          <w:rFonts w:ascii="Trebuchet MS" w:eastAsia="Times New Roman" w:hAnsi="Trebuchet MS" w:cs="Arial"/>
          <w:sz w:val="24"/>
          <w:szCs w:val="24"/>
        </w:rPr>
        <w:t xml:space="preserve"> Schools check list or equivalent? </w:t>
      </w:r>
    </w:p>
    <w:p w:rsidR="001C28B1" w:rsidRPr="001C28B1" w:rsidRDefault="001C28B1" w:rsidP="000E58F2">
      <w:pPr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>Teachers check list</w:t>
      </w:r>
    </w:p>
    <w:p w:rsidR="001C28B1" w:rsidRPr="001C28B1" w:rsidRDefault="001C28B1" w:rsidP="001C28B1">
      <w:pPr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152400</wp:posOffset>
                </wp:positionV>
                <wp:extent cx="2286000" cy="0"/>
                <wp:effectExtent l="9525" t="5080" r="9525" b="1397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2pt" to="39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Ya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"/>
            </w:pict>
          </mc:Fallback>
        </mc:AlternateContent>
      </w: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152400</wp:posOffset>
                </wp:positionV>
                <wp:extent cx="1257300" cy="0"/>
                <wp:effectExtent l="9525" t="5080" r="9525" b="1397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2pt" to="3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ip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"/>
            </w:pict>
          </mc:Fallback>
        </mc:AlternateContent>
      </w:r>
      <w:r w:rsidRPr="001C28B1">
        <w:rPr>
          <w:rFonts w:ascii="Trebuchet MS" w:eastAsia="Times New Roman" w:hAnsi="Trebuchet MS" w:cs="Arial"/>
          <w:sz w:val="24"/>
          <w:szCs w:val="24"/>
        </w:rPr>
        <w:t xml:space="preserve">Building maintenance checklist?  </w:t>
      </w:r>
    </w:p>
    <w:p w:rsidR="001C28B1" w:rsidRPr="001C28B1" w:rsidRDefault="001C28B1" w:rsidP="001C28B1">
      <w:pPr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Building ventilation checklist? </w:t>
      </w:r>
    </w:p>
    <w:p w:rsidR="001C28B1" w:rsidRPr="001C28B1" w:rsidRDefault="001C28B1" w:rsidP="001C28B1">
      <w:p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6985</wp:posOffset>
                </wp:positionV>
                <wp:extent cx="2514600" cy="0"/>
                <wp:effectExtent l="9525" t="5080" r="9525" b="139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.55pt" to="39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TJHA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"/>
            </w:pict>
          </mc:Fallback>
        </mc:AlternateConten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ind w:left="360"/>
        <w:rPr>
          <w:rFonts w:ascii="Trebuchet MS" w:eastAsia="Times New Roman" w:hAnsi="Trebuchet MS" w:cs="Arial"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Training conducted </w:t>
      </w:r>
    </w:p>
    <w:p w:rsidR="001C28B1" w:rsidRPr="001C28B1" w:rsidRDefault="001C28B1" w:rsidP="001C28B1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-3810</wp:posOffset>
                </wp:positionV>
                <wp:extent cx="1371600" cy="0"/>
                <wp:effectExtent l="9525" t="5080" r="9525" b="139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-.3pt" to="24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"/>
            </w:pict>
          </mc:Fallback>
        </mc:AlternateContent>
      </w:r>
      <w:r w:rsidRPr="001C28B1">
        <w:rPr>
          <w:rFonts w:ascii="Trebuchet MS" w:eastAsia="Times New Roman" w:hAnsi="Trebuchet MS" w:cs="Arial"/>
          <w:sz w:val="16"/>
          <w:szCs w:val="24"/>
        </w:rPr>
        <w:tab/>
        <w:t xml:space="preserve">                                               </w:t>
      </w:r>
      <w:r w:rsidRPr="001C28B1">
        <w:rPr>
          <w:rFonts w:ascii="Trebuchet MS" w:eastAsia="Times New Roman" w:hAnsi="Trebuchet MS" w:cs="Arial"/>
          <w:i/>
          <w:iCs/>
          <w:sz w:val="16"/>
          <w:szCs w:val="24"/>
        </w:rPr>
        <w:t>(</w:t>
      </w:r>
      <w:proofErr w:type="gramStart"/>
      <w:r w:rsidRPr="001C28B1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1C28B1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     Training has been scheduled for _______________.</w:t>
      </w:r>
    </w:p>
    <w:p w:rsidR="001C28B1" w:rsidRPr="001C28B1" w:rsidRDefault="001C28B1" w:rsidP="001C28B1">
      <w:pPr>
        <w:tabs>
          <w:tab w:val="left" w:pos="720"/>
          <w:tab w:val="left" w:pos="3780"/>
          <w:tab w:val="left" w:pos="5805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1C28B1">
        <w:rPr>
          <w:rFonts w:ascii="Trebuchet MS" w:eastAsia="Times New Roman" w:hAnsi="Trebuchet MS" w:cs="Arial"/>
          <w:sz w:val="16"/>
          <w:szCs w:val="24"/>
        </w:rPr>
        <w:tab/>
      </w:r>
      <w:r w:rsidRPr="001C28B1">
        <w:rPr>
          <w:rFonts w:ascii="Trebuchet MS" w:eastAsia="Times New Roman" w:hAnsi="Trebuchet MS" w:cs="Arial"/>
          <w:sz w:val="16"/>
          <w:szCs w:val="24"/>
        </w:rPr>
        <w:tab/>
        <w:t xml:space="preserve">         </w:t>
      </w:r>
      <w:r w:rsidRPr="001C28B1">
        <w:rPr>
          <w:rFonts w:ascii="Trebuchet MS" w:eastAsia="Times New Roman" w:hAnsi="Trebuchet MS" w:cs="Arial"/>
          <w:i/>
          <w:iCs/>
          <w:sz w:val="16"/>
          <w:szCs w:val="24"/>
        </w:rPr>
        <w:t>(</w:t>
      </w:r>
      <w:proofErr w:type="gramStart"/>
      <w:r w:rsidRPr="001C28B1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1C28B1">
        <w:rPr>
          <w:rFonts w:ascii="Trebuchet MS" w:eastAsia="Times New Roman" w:hAnsi="Trebuchet MS" w:cs="Arial"/>
          <w:i/>
          <w:iCs/>
          <w:sz w:val="16"/>
          <w:szCs w:val="24"/>
        </w:rPr>
        <w:t xml:space="preserve">) </w:t>
      </w:r>
      <w:r w:rsidRPr="001C28B1">
        <w:rPr>
          <w:rFonts w:ascii="Trebuchet MS" w:eastAsia="Times New Roman" w:hAnsi="Trebuchet MS" w:cs="Arial"/>
          <w:i/>
          <w:iCs/>
          <w:sz w:val="16"/>
          <w:szCs w:val="24"/>
        </w:rPr>
        <w:tab/>
      </w:r>
    </w:p>
    <w:p w:rsidR="001C28B1" w:rsidRPr="001C28B1" w:rsidRDefault="001C28B1" w:rsidP="001C28B1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</w:p>
    <w:p w:rsidR="001C28B1" w:rsidRPr="001C28B1" w:rsidRDefault="001C28B1" w:rsidP="001C28B1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Has the District determined the mechanical ventilation rate of each occupied space? </w:t>
      </w:r>
      <w:r w:rsidRPr="001C28B1">
        <w:rPr>
          <w:rFonts w:ascii="Trebuchet MS" w:eastAsia="Times New Roman" w:hAnsi="Trebuchet MS" w:cs="Arial"/>
          <w:i/>
          <w:iCs/>
          <w:sz w:val="24"/>
          <w:szCs w:val="24"/>
        </w:rPr>
        <w:t>Yes No.</w:t>
      </w:r>
    </w:p>
    <w:p w:rsidR="001C28B1" w:rsidRPr="001C28B1" w:rsidRDefault="001C28B1" w:rsidP="001C28B1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>Supportive technical services were conducted on:  _________________.</w: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                                                                               </w:t>
      </w:r>
      <w:r w:rsidRPr="001C28B1">
        <w:rPr>
          <w:rFonts w:ascii="Trebuchet MS" w:eastAsia="Times New Roman" w:hAnsi="Trebuchet MS" w:cs="Arial"/>
          <w:i/>
          <w:iCs/>
          <w:sz w:val="16"/>
          <w:szCs w:val="24"/>
        </w:rPr>
        <w:t>(</w:t>
      </w:r>
      <w:proofErr w:type="gramStart"/>
      <w:r w:rsidRPr="001C28B1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1C28B1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1C28B1" w:rsidRPr="001C28B1" w:rsidRDefault="001C28B1" w:rsidP="001C28B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left" w:pos="55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>Results of technical services are located? __ ________</w:t>
      </w:r>
    </w:p>
    <w:p w:rsidR="001C28B1" w:rsidRPr="001C28B1" w:rsidRDefault="001C28B1" w:rsidP="001C28B1">
      <w:pPr>
        <w:tabs>
          <w:tab w:val="left" w:pos="720"/>
          <w:tab w:val="left" w:pos="55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C28B1" w:rsidRDefault="001C28B1" w:rsidP="001C28B1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E58F2" w:rsidRDefault="000E58F2" w:rsidP="001C28B1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E58F2" w:rsidRPr="001C28B1" w:rsidRDefault="000E58F2" w:rsidP="001C28B1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C28B1" w:rsidRPr="001C28B1" w:rsidRDefault="001C28B1" w:rsidP="001C28B1">
      <w:pPr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C28B1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lastRenderedPageBreak/>
        <w:t>IAQ Survey Review Form</w:t>
      </w: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C28B1">
        <w:rPr>
          <w:rFonts w:ascii="Trebuchet MS" w:eastAsia="Times New Roman" w:hAnsi="Trebuchet MS" w:cs="Arial"/>
          <w:b/>
          <w:bCs/>
          <w:sz w:val="24"/>
          <w:szCs w:val="24"/>
        </w:rPr>
        <w:t xml:space="preserve">Building: </w:t>
      </w:r>
      <w:r w:rsidR="00C90300">
        <w:rPr>
          <w:rFonts w:ascii="Trebuchet MS" w:eastAsia="Times New Roman" w:hAnsi="Trebuchet MS" w:cs="Arial"/>
          <w:bCs/>
          <w:sz w:val="24"/>
          <w:szCs w:val="24"/>
          <w:u w:val="single"/>
        </w:rPr>
        <w:t>St. Mary’s School</w:t>
      </w: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C28B1">
        <w:rPr>
          <w:rFonts w:ascii="Trebuchet MS" w:eastAsia="Times New Roman" w:hAnsi="Trebuchet MS" w:cs="Arial"/>
          <w:b/>
          <w:bCs/>
          <w:sz w:val="24"/>
          <w:szCs w:val="24"/>
        </w:rPr>
        <w:t xml:space="preserve">  </w:t>
      </w: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1C28B1">
        <w:rPr>
          <w:rFonts w:ascii="Trebuchet MS" w:eastAsia="Times New Roman" w:hAnsi="Trebuchet MS" w:cs="Arial"/>
          <w:b/>
          <w:bCs/>
          <w:sz w:val="24"/>
          <w:szCs w:val="24"/>
        </w:rPr>
        <w:t xml:space="preserve">Building Contact: </w:t>
      </w: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C28B1">
        <w:rPr>
          <w:rFonts w:ascii="Trebuchet MS" w:eastAsia="Times New Roman" w:hAnsi="Trebuchet MS" w:cs="Arial"/>
          <w:b/>
          <w:bCs/>
          <w:sz w:val="24"/>
          <w:szCs w:val="24"/>
        </w:rPr>
        <w:t xml:space="preserve">Program Contact: </w:t>
      </w: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2285"/>
        <w:gridCol w:w="1541"/>
        <w:gridCol w:w="1396"/>
        <w:gridCol w:w="1860"/>
        <w:gridCol w:w="1382"/>
        <w:gridCol w:w="1199"/>
      </w:tblGrid>
      <w:tr w:rsidR="001C28B1" w:rsidRPr="001C28B1" w:rsidTr="00AA2318">
        <w:trPr>
          <w:cantSplit/>
          <w:trHeight w:val="460"/>
        </w:trPr>
        <w:tc>
          <w:tcPr>
            <w:tcW w:w="2285" w:type="dxa"/>
            <w:tcBorders>
              <w:bottom w:val="single" w:sz="4" w:space="0" w:color="666666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Room Identification</w:t>
            </w: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Contact individual</w:t>
            </w:r>
          </w:p>
        </w:tc>
        <w:tc>
          <w:tcPr>
            <w:tcW w:w="1541" w:type="dxa"/>
            <w:tcBorders>
              <w:bottom w:val="single" w:sz="4" w:space="0" w:color="auto"/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Water Intrusion</w:t>
            </w: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tcBorders>
              <w:bottom w:val="single" w:sz="4" w:space="0" w:color="auto"/>
              <w:right w:val="single" w:sz="4" w:space="0" w:color="auto"/>
            </w:tcBorders>
          </w:tcPr>
          <w:p w:rsidR="001C28B1" w:rsidRPr="001C28B1" w:rsidRDefault="001C28B1" w:rsidP="001C28B1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1C28B1" w:rsidRPr="001C28B1" w:rsidRDefault="001C28B1" w:rsidP="001C28B1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sz w:val="32"/>
                <w:szCs w:val="24"/>
              </w:rPr>
            </w:pP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Ventilation</w:t>
            </w:r>
            <w:r w:rsidRPr="001C28B1">
              <w:rPr>
                <w:rFonts w:ascii="Trebuchet MS" w:eastAsia="Times New Roman" w:hAnsi="Trebuchet MS" w:cs="Arial"/>
                <w:b/>
                <w:bCs/>
                <w:sz w:val="32"/>
                <w:szCs w:val="24"/>
              </w:rPr>
              <w:t xml:space="preserve"> </w:t>
            </w: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problems</w:t>
            </w: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666666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Building failures</w:t>
            </w: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i.e. foundation or roof problems</w:t>
            </w:r>
          </w:p>
        </w:tc>
        <w:tc>
          <w:tcPr>
            <w:tcW w:w="1382" w:type="dxa"/>
            <w:tcBorders>
              <w:bottom w:val="single" w:sz="4" w:space="0" w:color="666666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Cleanliness/</w:t>
            </w: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Proper storage</w:t>
            </w:r>
          </w:p>
        </w:tc>
        <w:tc>
          <w:tcPr>
            <w:tcW w:w="1199" w:type="dxa"/>
            <w:tcBorders>
              <w:bottom w:val="single" w:sz="4" w:space="0" w:color="666666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O&amp;M</w:t>
            </w:r>
          </w:p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1C28B1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Carpets</w:t>
            </w:r>
          </w:p>
        </w:tc>
      </w:tr>
      <w:tr w:rsidR="001C28B1" w:rsidRPr="001C28B1" w:rsidTr="00AA2318">
        <w:trPr>
          <w:cantSplit/>
          <w:trHeight w:val="225"/>
        </w:trPr>
        <w:tc>
          <w:tcPr>
            <w:tcW w:w="2285" w:type="dxa"/>
            <w:tcBorders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225"/>
        </w:trPr>
        <w:tc>
          <w:tcPr>
            <w:tcW w:w="2285" w:type="dxa"/>
            <w:tcBorders>
              <w:top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285"/>
        </w:trPr>
        <w:tc>
          <w:tcPr>
            <w:tcW w:w="2285" w:type="dxa"/>
            <w:tcBorders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165"/>
        </w:trPr>
        <w:tc>
          <w:tcPr>
            <w:tcW w:w="2285" w:type="dxa"/>
            <w:tcBorders>
              <w:top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285"/>
        </w:trPr>
        <w:tc>
          <w:tcPr>
            <w:tcW w:w="2285" w:type="dxa"/>
            <w:tcBorders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165"/>
        </w:trPr>
        <w:tc>
          <w:tcPr>
            <w:tcW w:w="2285" w:type="dxa"/>
            <w:tcBorders>
              <w:top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287"/>
        </w:trPr>
        <w:tc>
          <w:tcPr>
            <w:tcW w:w="2285" w:type="dxa"/>
            <w:tcBorders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165"/>
        </w:trPr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300"/>
        </w:trPr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150"/>
        </w:trPr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135"/>
        </w:trPr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315"/>
        </w:trPr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285"/>
        </w:trPr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165"/>
        </w:trPr>
        <w:tc>
          <w:tcPr>
            <w:tcW w:w="2285" w:type="dxa"/>
            <w:tcBorders>
              <w:top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300"/>
        </w:trPr>
        <w:tc>
          <w:tcPr>
            <w:tcW w:w="2285" w:type="dxa"/>
            <w:tcBorders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 w:val="restart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165"/>
        </w:trPr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vMerge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  <w:vMerge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1C28B1" w:rsidRPr="001C28B1" w:rsidTr="00AA2318">
        <w:trPr>
          <w:cantSplit/>
          <w:trHeight w:val="165"/>
        </w:trPr>
        <w:tc>
          <w:tcPr>
            <w:tcW w:w="2285" w:type="dxa"/>
            <w:tcBorders>
              <w:top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41" w:type="dxa"/>
            <w:tcBorders>
              <w:righ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60" w:type="dxa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199" w:type="dxa"/>
          </w:tcPr>
          <w:p w:rsidR="001C28B1" w:rsidRPr="001C28B1" w:rsidRDefault="001C28B1" w:rsidP="001C28B1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1C28B1">
        <w:rPr>
          <w:rFonts w:ascii="Trebuchet MS" w:eastAsia="Times New Roman" w:hAnsi="Trebuchet MS" w:cs="Arial"/>
          <w:b/>
          <w:bCs/>
          <w:sz w:val="24"/>
          <w:szCs w:val="24"/>
        </w:rPr>
        <w:t>Recommendations</w:t>
      </w:r>
      <w:proofErr w:type="gramStart"/>
      <w:r w:rsidRPr="001C28B1">
        <w:rPr>
          <w:rFonts w:ascii="Trebuchet MS" w:eastAsia="Times New Roman" w:hAnsi="Trebuchet MS" w:cs="Arial"/>
          <w:b/>
          <w:bCs/>
          <w:sz w:val="24"/>
          <w:szCs w:val="24"/>
        </w:rPr>
        <w:t>:</w:t>
      </w: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>.</w:t>
      </w:r>
      <w:proofErr w:type="gramEnd"/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C28B1">
        <w:rPr>
          <w:rFonts w:ascii="Trebuchet MS" w:eastAsia="Times New Roman" w:hAnsi="Trebuchet MS" w:cs="Arial"/>
          <w:sz w:val="24"/>
          <w:szCs w:val="24"/>
        </w:rPr>
        <w:tab/>
      </w:r>
      <w:r w:rsidRPr="001C28B1">
        <w:rPr>
          <w:rFonts w:ascii="Trebuchet MS" w:eastAsia="Times New Roman" w:hAnsi="Trebuchet MS" w:cs="Arial"/>
          <w:sz w:val="24"/>
          <w:szCs w:val="24"/>
        </w:rPr>
        <w:tab/>
      </w:r>
      <w:r w:rsidRPr="001C28B1">
        <w:rPr>
          <w:rFonts w:ascii="Trebuchet MS" w:eastAsia="Times New Roman" w:hAnsi="Trebuchet MS" w:cs="Arial"/>
          <w:sz w:val="24"/>
          <w:szCs w:val="24"/>
        </w:rPr>
        <w:tab/>
      </w:r>
      <w:r w:rsidRPr="001C28B1">
        <w:rPr>
          <w:rFonts w:ascii="Trebuchet MS" w:eastAsia="Times New Roman" w:hAnsi="Trebuchet MS" w:cs="Arial"/>
          <w:sz w:val="24"/>
          <w:szCs w:val="24"/>
        </w:rPr>
        <w:tab/>
      </w: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C28B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C28B1" w:rsidRPr="001C28B1" w:rsidRDefault="001C28B1" w:rsidP="001C28B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C28B1" w:rsidRPr="001C28B1" w:rsidRDefault="001C28B1" w:rsidP="001C28B1">
      <w:pPr>
        <w:tabs>
          <w:tab w:val="left" w:leader="underscore" w:pos="5760"/>
          <w:tab w:val="right" w:leader="underscore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  <w:u w:val="single"/>
        </w:rPr>
      </w:pPr>
      <w:r w:rsidRPr="001C28B1">
        <w:rPr>
          <w:rFonts w:ascii="Trebuchet MS" w:eastAsia="Times New Roman" w:hAnsi="Trebuchet MS" w:cs="Arial"/>
          <w:sz w:val="24"/>
          <w:szCs w:val="24"/>
        </w:rPr>
        <w:t xml:space="preserve">Walk-through conducted by: </w:t>
      </w:r>
      <w:r w:rsidRPr="001C28B1">
        <w:rPr>
          <w:rFonts w:ascii="Trebuchet MS" w:eastAsia="Times New Roman" w:hAnsi="Trebuchet MS" w:cs="Arial"/>
          <w:b/>
          <w:bCs/>
          <w:sz w:val="24"/>
          <w:szCs w:val="24"/>
        </w:rPr>
        <w:t>_____________________Date: ____________</w:t>
      </w:r>
    </w:p>
    <w:p w:rsidR="001C28B1" w:rsidRPr="001C28B1" w:rsidRDefault="001C28B1" w:rsidP="001C28B1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bookmarkStart w:id="1" w:name="_Checklist_of_E/OHS_13"/>
      <w:bookmarkEnd w:id="1"/>
    </w:p>
    <w:p w:rsidR="001C28B1" w:rsidRPr="001C28B1" w:rsidRDefault="001C28B1" w:rsidP="001C28B1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</w:p>
    <w:p w:rsidR="00926FF7" w:rsidRDefault="00926FF7"/>
    <w:sectPr w:rsidR="00926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CF9" w:rsidRDefault="00C51CF9" w:rsidP="00B770CF">
      <w:pPr>
        <w:spacing w:after="0" w:line="240" w:lineRule="auto"/>
      </w:pPr>
      <w:r>
        <w:separator/>
      </w:r>
    </w:p>
  </w:endnote>
  <w:endnote w:type="continuationSeparator" w:id="0">
    <w:p w:rsidR="00C51CF9" w:rsidRDefault="00C51CF9" w:rsidP="00B7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CF" w:rsidRDefault="00B770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CF" w:rsidRDefault="00B770CF">
    <w:pPr>
      <w:pStyle w:val="Footer"/>
    </w:pPr>
  </w:p>
  <w:p w:rsidR="00B770CF" w:rsidRDefault="00B770CF" w:rsidP="00B770C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6" name="Picture 6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B770CF" w:rsidRDefault="00B770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CF" w:rsidRDefault="00B770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CF9" w:rsidRDefault="00C51CF9" w:rsidP="00B770CF">
      <w:pPr>
        <w:spacing w:after="0" w:line="240" w:lineRule="auto"/>
      </w:pPr>
      <w:r>
        <w:separator/>
      </w:r>
    </w:p>
  </w:footnote>
  <w:footnote w:type="continuationSeparator" w:id="0">
    <w:p w:rsidR="00C51CF9" w:rsidRDefault="00C51CF9" w:rsidP="00B77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CF" w:rsidRDefault="00B770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CF" w:rsidRDefault="00B770C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CF" w:rsidRDefault="00B770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0E56"/>
    <w:multiLevelType w:val="hybridMultilevel"/>
    <w:tmpl w:val="6706B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8B1"/>
    <w:rsid w:val="000E58F2"/>
    <w:rsid w:val="001C1208"/>
    <w:rsid w:val="001C1782"/>
    <w:rsid w:val="001C28B1"/>
    <w:rsid w:val="005F7CC3"/>
    <w:rsid w:val="0081298F"/>
    <w:rsid w:val="00926FF7"/>
    <w:rsid w:val="00946895"/>
    <w:rsid w:val="00AB7733"/>
    <w:rsid w:val="00AE7793"/>
    <w:rsid w:val="00B21408"/>
    <w:rsid w:val="00B770CF"/>
    <w:rsid w:val="00C51CF9"/>
    <w:rsid w:val="00C90300"/>
    <w:rsid w:val="00DF330B"/>
    <w:rsid w:val="00E2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CF"/>
  </w:style>
  <w:style w:type="paragraph" w:styleId="Footer">
    <w:name w:val="footer"/>
    <w:basedOn w:val="Normal"/>
    <w:link w:val="FooterChar"/>
    <w:uiPriority w:val="99"/>
    <w:unhideWhenUsed/>
    <w:rsid w:val="00B77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CF"/>
  </w:style>
  <w:style w:type="paragraph" w:styleId="BalloonText">
    <w:name w:val="Balloon Text"/>
    <w:basedOn w:val="Normal"/>
    <w:link w:val="BalloonTextChar"/>
    <w:uiPriority w:val="99"/>
    <w:semiHidden/>
    <w:unhideWhenUsed/>
    <w:rsid w:val="00B7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CF"/>
  </w:style>
  <w:style w:type="paragraph" w:styleId="Footer">
    <w:name w:val="footer"/>
    <w:basedOn w:val="Normal"/>
    <w:link w:val="FooterChar"/>
    <w:uiPriority w:val="99"/>
    <w:unhideWhenUsed/>
    <w:rsid w:val="00B77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CF"/>
  </w:style>
  <w:style w:type="paragraph" w:styleId="BalloonText">
    <w:name w:val="Balloon Text"/>
    <w:basedOn w:val="Normal"/>
    <w:link w:val="BalloonTextChar"/>
    <w:uiPriority w:val="99"/>
    <w:semiHidden/>
    <w:unhideWhenUsed/>
    <w:rsid w:val="00B7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9</cp:revision>
  <dcterms:created xsi:type="dcterms:W3CDTF">2013-11-14T19:16:00Z</dcterms:created>
  <dcterms:modified xsi:type="dcterms:W3CDTF">2016-12-05T19:23:00Z</dcterms:modified>
</cp:coreProperties>
</file>