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3.2pt;margin-top:-5.85pt;width:187.15pt;height:43pt;z-index:251668480;mso-width-percent:400;mso-width-percent:400;mso-width-relative:margin;mso-height-relative:margin" stroked="f">
            <v:textbox style="mso-next-textbox:#_x0000_s1032">
              <w:txbxContent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CB2A7F">
                    <w:rPr>
                      <w:sz w:val="20"/>
                      <w:szCs w:val="20"/>
                    </w:rPr>
                    <w:t xml:space="preserve"> Mixer (Hobart)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652D96">
                    <w:rPr>
                      <w:sz w:val="20"/>
                      <w:szCs w:val="20"/>
                    </w:rPr>
                    <w:t xml:space="preserve"> Kitchen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52D96">
                    <w:rPr>
                      <w:sz w:val="20"/>
                      <w:szCs w:val="20"/>
                    </w:rPr>
                    <w:t>Electrical</w:t>
                  </w:r>
                </w:p>
                <w:p w:rsidR="00682851" w:rsidRDefault="00682851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53130" w:rsidRPr="006D0512" w:rsidRDefault="0015313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153130" w:rsidRPr="006D0512" w:rsidRDefault="0015313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153130" w:rsidRPr="006D0512" w:rsidRDefault="00153130" w:rsidP="006D051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Turn the </w:t>
                  </w:r>
                  <w:r w:rsidR="00652D96">
                    <w:rPr>
                      <w:sz w:val="20"/>
                      <w:szCs w:val="20"/>
                    </w:rPr>
                    <w:t>“On/Off” button</w:t>
                  </w:r>
                  <w:r w:rsidR="00B8488C">
                    <w:rPr>
                      <w:sz w:val="20"/>
                      <w:szCs w:val="20"/>
                    </w:rPr>
                    <w:t xml:space="preserve"> </w:t>
                  </w:r>
                  <w:r w:rsidRPr="006D0512">
                    <w:rPr>
                      <w:sz w:val="20"/>
                      <w:szCs w:val="20"/>
                    </w:rPr>
                    <w:t xml:space="preserve"> to the “OFF” position</w:t>
                  </w:r>
                  <w:r w:rsidR="00B8488C">
                    <w:rPr>
                      <w:sz w:val="20"/>
                      <w:szCs w:val="20"/>
                    </w:rPr>
                    <w:t xml:space="preserve"> located </w:t>
                  </w:r>
                  <w:r w:rsidR="00652D96">
                    <w:rPr>
                      <w:sz w:val="20"/>
                      <w:szCs w:val="20"/>
                    </w:rPr>
                    <w:t xml:space="preserve">below </w:t>
                  </w:r>
                  <w:r w:rsidR="00B8488C">
                    <w:rPr>
                      <w:sz w:val="20"/>
                      <w:szCs w:val="20"/>
                    </w:rPr>
                    <w:t>the unit</w:t>
                  </w:r>
                </w:p>
                <w:p w:rsidR="006D0512" w:rsidRDefault="006D0512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153130" w:rsidRPr="006D0512" w:rsidRDefault="007D4EB2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7D4EB2" w:rsidRPr="00000169" w:rsidRDefault="00CB2A7F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 breaker #7</w:t>
                  </w:r>
                  <w:r w:rsidR="00652D96">
                    <w:rPr>
                      <w:sz w:val="20"/>
                      <w:szCs w:val="20"/>
                    </w:rPr>
                    <w:t xml:space="preserve"> located on the big panel in the dry storage room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7D4EB2" w:rsidRPr="006D0512" w:rsidRDefault="007D4EB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7D4EB2" w:rsidRPr="006D0512" w:rsidRDefault="007D4EB2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Ap</w:t>
                  </w:r>
                  <w:r w:rsidR="00682851" w:rsidRPr="006D0512">
                    <w:rPr>
                      <w:sz w:val="20"/>
                      <w:szCs w:val="20"/>
                    </w:rPr>
                    <w:t xml:space="preserve">ply lockout device to the </w:t>
                  </w:r>
                  <w:r w:rsidR="00652D96">
                    <w:rPr>
                      <w:sz w:val="20"/>
                      <w:szCs w:val="20"/>
                    </w:rPr>
                    <w:t>circuit breaker you are working on located on the big panel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0512" w:rsidRPr="006D0512" w:rsidRDefault="006D051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0512" w:rsidRPr="006D0512" w:rsidRDefault="006D0512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 w:rsidR="00652D96"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  <w:r w:rsidRPr="006D051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0512" w:rsidRPr="00BD1F11" w:rsidRDefault="00BD1F11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30" w:rsidRDefault="00153130" w:rsidP="00153130">
      <w:pPr>
        <w:spacing w:after="0" w:line="240" w:lineRule="auto"/>
      </w:pPr>
      <w:r>
        <w:separator/>
      </w:r>
    </w:p>
  </w:endnote>
  <w:end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30" w:rsidRDefault="00153130" w:rsidP="00153130">
      <w:pPr>
        <w:spacing w:after="0" w:line="240" w:lineRule="auto"/>
      </w:pPr>
      <w:r>
        <w:separator/>
      </w:r>
    </w:p>
  </w:footnote>
  <w:foot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652D96"/>
    <w:rsid w:val="00682851"/>
    <w:rsid w:val="006D0512"/>
    <w:rsid w:val="006F6F7E"/>
    <w:rsid w:val="007D4EB2"/>
    <w:rsid w:val="00A6564C"/>
    <w:rsid w:val="00B8488C"/>
    <w:rsid w:val="00BD1F11"/>
    <w:rsid w:val="00CB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2015-03-25T19:23:00Z</dcterms:created>
  <dcterms:modified xsi:type="dcterms:W3CDTF">2015-03-25T19:23:00Z</dcterms:modified>
</cp:coreProperties>
</file>